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036" w:rsidRPr="004E76E1" w:rsidRDefault="00707036" w:rsidP="00707036">
      <w:pPr>
        <w:rPr>
          <w:b/>
        </w:rPr>
      </w:pPr>
      <w:bookmarkStart w:id="0" w:name="_GoBack"/>
      <w:bookmarkEnd w:id="0"/>
      <w:r w:rsidRPr="004E76E1">
        <w:rPr>
          <w:b/>
          <w:sz w:val="28"/>
          <w:szCs w:val="28"/>
        </w:rPr>
        <w:t xml:space="preserve">Einheit 4: Jesus Christus – Sein Tod und seine Auferstehung </w:t>
      </w:r>
    </w:p>
    <w:p w:rsidR="00707036" w:rsidRPr="007649A5" w:rsidRDefault="00707036" w:rsidP="00707036"/>
    <w:p w:rsidR="00707036" w:rsidRPr="007649A5" w:rsidRDefault="00707036" w:rsidP="00707036"/>
    <w:p w:rsidR="00707036" w:rsidRPr="007649A5" w:rsidRDefault="00707036" w:rsidP="00707036">
      <w:r w:rsidRPr="007649A5">
        <w:t>Ziel:</w:t>
      </w:r>
      <w:r>
        <w:t xml:space="preserve"> Die Teilnehmenden (TN)</w:t>
      </w:r>
      <w:r w:rsidRPr="007649A5">
        <w:t xml:space="preserve"> sollen die existentielle Bedeutung von Kreuz und Auferstehung als zentraler christlicher Botschaft kennenlernen und mit ihrem eigenen Leben in Verbindung bringen </w:t>
      </w:r>
    </w:p>
    <w:p w:rsidR="00707036" w:rsidRPr="007649A5" w:rsidRDefault="00707036" w:rsidP="00707036"/>
    <w:p w:rsidR="00707036" w:rsidRDefault="00707036" w:rsidP="00707036">
      <w:r w:rsidRPr="007649A5">
        <w:t xml:space="preserve">Biblische Texte: </w:t>
      </w:r>
      <w:proofErr w:type="spellStart"/>
      <w:r w:rsidRPr="007649A5">
        <w:t>Joh</w:t>
      </w:r>
      <w:proofErr w:type="spellEnd"/>
      <w:r w:rsidRPr="007649A5">
        <w:t xml:space="preserve"> 20,19-20 und </w:t>
      </w:r>
      <w:proofErr w:type="spellStart"/>
      <w:r w:rsidRPr="007649A5">
        <w:t>Jes</w:t>
      </w:r>
      <w:proofErr w:type="spellEnd"/>
      <w:r w:rsidRPr="007649A5">
        <w:t xml:space="preserve"> 53,4-5</w:t>
      </w:r>
    </w:p>
    <w:p w:rsidR="00707036" w:rsidRDefault="00707036" w:rsidP="00707036">
      <w:r>
        <w:t>Teilnehmerheft S.18-21</w:t>
      </w:r>
    </w:p>
    <w:p w:rsidR="00707036" w:rsidRPr="007649A5" w:rsidRDefault="00707036" w:rsidP="00707036"/>
    <w:p w:rsidR="00707036" w:rsidRPr="007649A5" w:rsidRDefault="00707036" w:rsidP="00707036"/>
    <w:tbl>
      <w:tblPr>
        <w:tblStyle w:val="Tabellenraster"/>
        <w:tblW w:w="0" w:type="auto"/>
        <w:tblLook w:val="04A0" w:firstRow="1" w:lastRow="0" w:firstColumn="1" w:lastColumn="0" w:noHBand="0" w:noVBand="1"/>
      </w:tblPr>
      <w:tblGrid>
        <w:gridCol w:w="558"/>
        <w:gridCol w:w="999"/>
        <w:gridCol w:w="5354"/>
        <w:gridCol w:w="2369"/>
      </w:tblGrid>
      <w:tr w:rsidR="00707036" w:rsidRPr="00CF3345" w:rsidTr="00765A03">
        <w:tc>
          <w:tcPr>
            <w:tcW w:w="557" w:type="dxa"/>
            <w:shd w:val="clear" w:color="auto" w:fill="BFBFBF" w:themeFill="background1" w:themeFillShade="BF"/>
          </w:tcPr>
          <w:p w:rsidR="00707036" w:rsidRPr="00CF3345" w:rsidRDefault="00707036" w:rsidP="00765A03"/>
        </w:tc>
        <w:tc>
          <w:tcPr>
            <w:tcW w:w="1000" w:type="dxa"/>
            <w:shd w:val="clear" w:color="auto" w:fill="BFBFBF" w:themeFill="background1" w:themeFillShade="BF"/>
          </w:tcPr>
          <w:p w:rsidR="00707036" w:rsidRPr="00CF3345" w:rsidRDefault="00707036" w:rsidP="00765A03">
            <w:r>
              <w:t>Zeit</w:t>
            </w:r>
          </w:p>
        </w:tc>
        <w:tc>
          <w:tcPr>
            <w:tcW w:w="5361" w:type="dxa"/>
            <w:shd w:val="clear" w:color="auto" w:fill="BFBFBF" w:themeFill="background1" w:themeFillShade="BF"/>
          </w:tcPr>
          <w:p w:rsidR="00707036" w:rsidRPr="00CF3345" w:rsidRDefault="00707036" w:rsidP="00765A03">
            <w:r w:rsidRPr="00CF3345">
              <w:t>Inhalt</w:t>
            </w:r>
          </w:p>
        </w:tc>
        <w:tc>
          <w:tcPr>
            <w:tcW w:w="2370" w:type="dxa"/>
            <w:shd w:val="clear" w:color="auto" w:fill="BFBFBF" w:themeFill="background1" w:themeFillShade="BF"/>
          </w:tcPr>
          <w:p w:rsidR="00707036" w:rsidRPr="00CF3345" w:rsidRDefault="00707036" w:rsidP="00765A03"/>
        </w:tc>
      </w:tr>
      <w:tr w:rsidR="00707036" w:rsidRPr="00CF3345" w:rsidTr="00765A03">
        <w:tc>
          <w:tcPr>
            <w:tcW w:w="557" w:type="dxa"/>
          </w:tcPr>
          <w:p w:rsidR="00707036" w:rsidRPr="00CF3345" w:rsidRDefault="00707036" w:rsidP="00765A03">
            <w:r w:rsidRPr="00CF3345">
              <w:t>1</w:t>
            </w:r>
          </w:p>
        </w:tc>
        <w:tc>
          <w:tcPr>
            <w:tcW w:w="1000" w:type="dxa"/>
          </w:tcPr>
          <w:p w:rsidR="00707036" w:rsidRDefault="00707036" w:rsidP="00765A03">
            <w:r>
              <w:t>10 min</w:t>
            </w:r>
          </w:p>
        </w:tc>
        <w:tc>
          <w:tcPr>
            <w:tcW w:w="5361" w:type="dxa"/>
          </w:tcPr>
          <w:p w:rsidR="00707036" w:rsidRPr="00CF3345" w:rsidRDefault="00707036" w:rsidP="00765A03">
            <w:r>
              <w:t>Jesus hat mit seinem Leben gezeigt, dass Gott die Liebe ist.</w:t>
            </w:r>
          </w:p>
        </w:tc>
        <w:tc>
          <w:tcPr>
            <w:tcW w:w="2370" w:type="dxa"/>
          </w:tcPr>
          <w:p w:rsidR="00707036" w:rsidRPr="00CF3345" w:rsidRDefault="00707036" w:rsidP="00765A03">
            <w:r>
              <w:t>Folien 1-4</w:t>
            </w:r>
          </w:p>
        </w:tc>
      </w:tr>
      <w:tr w:rsidR="00707036" w:rsidRPr="00CF3345" w:rsidTr="00765A03">
        <w:tc>
          <w:tcPr>
            <w:tcW w:w="557" w:type="dxa"/>
          </w:tcPr>
          <w:p w:rsidR="00707036" w:rsidRPr="00CF3345" w:rsidRDefault="00707036" w:rsidP="00765A03">
            <w:r w:rsidRPr="00CF3345">
              <w:t>2</w:t>
            </w:r>
          </w:p>
        </w:tc>
        <w:tc>
          <w:tcPr>
            <w:tcW w:w="1000" w:type="dxa"/>
          </w:tcPr>
          <w:p w:rsidR="00707036" w:rsidRDefault="00707036" w:rsidP="00765A03">
            <w:r>
              <w:t>5 min</w:t>
            </w:r>
          </w:p>
        </w:tc>
        <w:tc>
          <w:tcPr>
            <w:tcW w:w="5361" w:type="dxa"/>
          </w:tcPr>
          <w:p w:rsidR="00707036" w:rsidRPr="00E54632" w:rsidRDefault="00707036" w:rsidP="00765A03">
            <w:pPr>
              <w:rPr>
                <w:rFonts w:eastAsia="Calibri"/>
              </w:rPr>
            </w:pPr>
            <w:r>
              <w:rPr>
                <w:rFonts w:eastAsia="Calibri"/>
              </w:rPr>
              <w:t>In der Auferstehung Jesu Christi von den Toten bekennt Gott sich zu seinem Leben und zu seinem Sterben am Kreuz.</w:t>
            </w:r>
          </w:p>
        </w:tc>
        <w:tc>
          <w:tcPr>
            <w:tcW w:w="2370" w:type="dxa"/>
          </w:tcPr>
          <w:p w:rsidR="00707036" w:rsidRDefault="00707036" w:rsidP="00765A03"/>
          <w:p w:rsidR="00707036" w:rsidRPr="00CF3345" w:rsidRDefault="00707036" w:rsidP="00765A03"/>
        </w:tc>
      </w:tr>
      <w:tr w:rsidR="00707036" w:rsidRPr="00CF3345" w:rsidTr="00765A03">
        <w:tc>
          <w:tcPr>
            <w:tcW w:w="557" w:type="dxa"/>
          </w:tcPr>
          <w:p w:rsidR="00707036" w:rsidRPr="00CF3345" w:rsidRDefault="00707036" w:rsidP="00765A03">
            <w:r>
              <w:t>3</w:t>
            </w:r>
          </w:p>
        </w:tc>
        <w:tc>
          <w:tcPr>
            <w:tcW w:w="1000" w:type="dxa"/>
          </w:tcPr>
          <w:p w:rsidR="00707036" w:rsidRDefault="00707036" w:rsidP="00765A03">
            <w:r>
              <w:t>5 min</w:t>
            </w:r>
          </w:p>
        </w:tc>
        <w:tc>
          <w:tcPr>
            <w:tcW w:w="5361" w:type="dxa"/>
          </w:tcPr>
          <w:p w:rsidR="00707036" w:rsidRDefault="00707036" w:rsidP="00765A03">
            <w:proofErr w:type="spellStart"/>
            <w:r>
              <w:t>Jes</w:t>
            </w:r>
            <w:proofErr w:type="spellEnd"/>
            <w:r>
              <w:t xml:space="preserve"> 53 als Deutung des Kreuzestodes Jesu</w:t>
            </w:r>
          </w:p>
          <w:p w:rsidR="00707036" w:rsidRDefault="00707036" w:rsidP="00765A03"/>
        </w:tc>
        <w:tc>
          <w:tcPr>
            <w:tcW w:w="2370" w:type="dxa"/>
          </w:tcPr>
          <w:p w:rsidR="00707036" w:rsidRDefault="00707036" w:rsidP="00765A03"/>
        </w:tc>
      </w:tr>
      <w:tr w:rsidR="00707036" w:rsidRPr="00CF3345" w:rsidTr="00765A03">
        <w:tc>
          <w:tcPr>
            <w:tcW w:w="557" w:type="dxa"/>
          </w:tcPr>
          <w:p w:rsidR="00707036" w:rsidRDefault="00707036" w:rsidP="00765A03">
            <w:r>
              <w:t>4</w:t>
            </w:r>
          </w:p>
        </w:tc>
        <w:tc>
          <w:tcPr>
            <w:tcW w:w="1000" w:type="dxa"/>
          </w:tcPr>
          <w:p w:rsidR="00707036" w:rsidRDefault="00707036" w:rsidP="00765A03">
            <w:r>
              <w:t>5 min</w:t>
            </w:r>
          </w:p>
        </w:tc>
        <w:tc>
          <w:tcPr>
            <w:tcW w:w="5361" w:type="dxa"/>
          </w:tcPr>
          <w:p w:rsidR="00707036" w:rsidRPr="0014021C" w:rsidRDefault="00707036" w:rsidP="00765A03">
            <w:pPr>
              <w:rPr>
                <w:rFonts w:eastAsia="Calibri"/>
                <w:bCs/>
              </w:rPr>
            </w:pPr>
            <w:r w:rsidRPr="0014021C">
              <w:rPr>
                <w:rFonts w:eastAsia="Calibri"/>
                <w:bCs/>
              </w:rPr>
              <w:t xml:space="preserve">Kreuzigung und Auferstehung auf dem Isenheimer Altars von Matthias Grünewald (1512-16) </w:t>
            </w:r>
          </w:p>
        </w:tc>
        <w:tc>
          <w:tcPr>
            <w:tcW w:w="2370" w:type="dxa"/>
          </w:tcPr>
          <w:p w:rsidR="00707036" w:rsidRDefault="00707036" w:rsidP="00765A03"/>
        </w:tc>
      </w:tr>
      <w:tr w:rsidR="00707036" w:rsidRPr="00CF3345" w:rsidTr="00765A03">
        <w:tc>
          <w:tcPr>
            <w:tcW w:w="557" w:type="dxa"/>
          </w:tcPr>
          <w:p w:rsidR="00707036" w:rsidRDefault="00707036" w:rsidP="00765A03">
            <w:r>
              <w:t>4.1</w:t>
            </w:r>
          </w:p>
        </w:tc>
        <w:tc>
          <w:tcPr>
            <w:tcW w:w="1000" w:type="dxa"/>
          </w:tcPr>
          <w:p w:rsidR="00707036" w:rsidRDefault="00707036" w:rsidP="00765A03">
            <w:r>
              <w:t>15 min</w:t>
            </w:r>
          </w:p>
        </w:tc>
        <w:tc>
          <w:tcPr>
            <w:tcW w:w="5361" w:type="dxa"/>
          </w:tcPr>
          <w:p w:rsidR="00707036" w:rsidRDefault="00707036" w:rsidP="00765A03">
            <w:r>
              <w:t>Das Kreuzigungsbild</w:t>
            </w:r>
          </w:p>
        </w:tc>
        <w:tc>
          <w:tcPr>
            <w:tcW w:w="2370" w:type="dxa"/>
          </w:tcPr>
          <w:p w:rsidR="00707036" w:rsidRDefault="00707036" w:rsidP="00765A03">
            <w:r>
              <w:t>Folie 5</w:t>
            </w:r>
          </w:p>
          <w:p w:rsidR="00707036" w:rsidRDefault="00707036" w:rsidP="00765A03">
            <w:r>
              <w:t>Betrachtung mit TN</w:t>
            </w:r>
          </w:p>
          <w:p w:rsidR="00707036" w:rsidRDefault="00707036" w:rsidP="00765A03">
            <w:r>
              <w:t>Deutung</w:t>
            </w:r>
          </w:p>
        </w:tc>
      </w:tr>
      <w:tr w:rsidR="00707036" w:rsidRPr="00CF3345" w:rsidTr="00765A03">
        <w:tc>
          <w:tcPr>
            <w:tcW w:w="557" w:type="dxa"/>
          </w:tcPr>
          <w:p w:rsidR="00707036" w:rsidRDefault="00707036" w:rsidP="00765A03">
            <w:r>
              <w:t>4.2</w:t>
            </w:r>
          </w:p>
        </w:tc>
        <w:tc>
          <w:tcPr>
            <w:tcW w:w="1000" w:type="dxa"/>
          </w:tcPr>
          <w:p w:rsidR="00707036" w:rsidRDefault="00707036" w:rsidP="00765A03">
            <w:r>
              <w:t>15 min</w:t>
            </w:r>
          </w:p>
        </w:tc>
        <w:tc>
          <w:tcPr>
            <w:tcW w:w="5361" w:type="dxa"/>
          </w:tcPr>
          <w:p w:rsidR="00707036" w:rsidRDefault="00707036" w:rsidP="00765A03">
            <w:r>
              <w:t>Das Auferstehungsbild</w:t>
            </w:r>
          </w:p>
        </w:tc>
        <w:tc>
          <w:tcPr>
            <w:tcW w:w="2370" w:type="dxa"/>
          </w:tcPr>
          <w:p w:rsidR="00707036" w:rsidRDefault="00707036" w:rsidP="00765A03">
            <w:r>
              <w:t>Folie 6</w:t>
            </w:r>
          </w:p>
          <w:p w:rsidR="00707036" w:rsidRDefault="00707036" w:rsidP="00765A03">
            <w:r>
              <w:t>Betrachtung mit TN</w:t>
            </w:r>
          </w:p>
          <w:p w:rsidR="00707036" w:rsidRDefault="00707036" w:rsidP="00765A03">
            <w:r>
              <w:t>Deutung</w:t>
            </w:r>
          </w:p>
        </w:tc>
      </w:tr>
      <w:tr w:rsidR="00707036" w:rsidRPr="00CF3345" w:rsidTr="00765A03">
        <w:tc>
          <w:tcPr>
            <w:tcW w:w="557" w:type="dxa"/>
          </w:tcPr>
          <w:p w:rsidR="00707036" w:rsidRDefault="00707036" w:rsidP="00765A03">
            <w:r>
              <w:t>5</w:t>
            </w:r>
          </w:p>
        </w:tc>
        <w:tc>
          <w:tcPr>
            <w:tcW w:w="1000" w:type="dxa"/>
          </w:tcPr>
          <w:p w:rsidR="00707036" w:rsidRDefault="00707036" w:rsidP="00765A03">
            <w:r>
              <w:t>25 min</w:t>
            </w:r>
          </w:p>
        </w:tc>
        <w:tc>
          <w:tcPr>
            <w:tcW w:w="5361" w:type="dxa"/>
          </w:tcPr>
          <w:p w:rsidR="00707036" w:rsidRDefault="00707036" w:rsidP="00765A03">
            <w:r>
              <w:t>Tod und Auferstehung für uns heute</w:t>
            </w:r>
          </w:p>
          <w:p w:rsidR="00707036" w:rsidRDefault="00707036" w:rsidP="00765A03">
            <w:r>
              <w:t>Rituale: Ablegen der Lasten bei Jesus /</w:t>
            </w:r>
          </w:p>
          <w:p w:rsidR="00707036" w:rsidRDefault="00707036" w:rsidP="00765A03">
            <w:r>
              <w:t>Licht der Auferstehung ins Leben tragen</w:t>
            </w:r>
          </w:p>
          <w:p w:rsidR="00707036" w:rsidRDefault="00707036" w:rsidP="00765A03"/>
          <w:p w:rsidR="00707036" w:rsidRDefault="00707036" w:rsidP="00765A03">
            <w:r>
              <w:t xml:space="preserve">Ritual des Lastenablegens gemeinsam </w:t>
            </w:r>
          </w:p>
          <w:p w:rsidR="00707036" w:rsidRDefault="00707036" w:rsidP="00765A03"/>
        </w:tc>
        <w:tc>
          <w:tcPr>
            <w:tcW w:w="2370" w:type="dxa"/>
          </w:tcPr>
          <w:p w:rsidR="00707036" w:rsidRDefault="00707036" w:rsidP="00765A03">
            <w:r>
              <w:t>Folien 7-8</w:t>
            </w:r>
          </w:p>
          <w:p w:rsidR="00707036" w:rsidRDefault="00707036" w:rsidP="00765A03">
            <w:r>
              <w:t xml:space="preserve">Zettel DIN A 6 </w:t>
            </w:r>
          </w:p>
          <w:p w:rsidR="00707036" w:rsidRDefault="00707036" w:rsidP="00765A03">
            <w:r>
              <w:t xml:space="preserve">Kreuz,     </w:t>
            </w:r>
          </w:p>
          <w:p w:rsidR="00707036" w:rsidRDefault="00707036" w:rsidP="00765A03">
            <w:r>
              <w:t>Nadeln/Tesafilm</w:t>
            </w:r>
          </w:p>
        </w:tc>
      </w:tr>
    </w:tbl>
    <w:p w:rsidR="00707036" w:rsidRDefault="00707036" w:rsidP="00707036">
      <w:pPr>
        <w:rPr>
          <w:b/>
          <w:sz w:val="28"/>
          <w:szCs w:val="28"/>
        </w:rPr>
      </w:pPr>
    </w:p>
    <w:p w:rsidR="00707036" w:rsidRDefault="00707036" w:rsidP="00707036">
      <w:pPr>
        <w:rPr>
          <w:b/>
          <w:sz w:val="28"/>
          <w:szCs w:val="28"/>
        </w:rPr>
      </w:pPr>
    </w:p>
    <w:p w:rsidR="00707036" w:rsidRDefault="00707036" w:rsidP="00707036">
      <w:pPr>
        <w:rPr>
          <w:b/>
        </w:rPr>
      </w:pPr>
      <w:r>
        <w:rPr>
          <w:b/>
        </w:rPr>
        <w:t>Texte für Mitarbeitende</w:t>
      </w:r>
    </w:p>
    <w:p w:rsidR="00707036" w:rsidRPr="008568C2" w:rsidRDefault="00707036" w:rsidP="00707036">
      <w:pPr>
        <w:rPr>
          <w:b/>
        </w:rPr>
      </w:pPr>
    </w:p>
    <w:p w:rsidR="00707036" w:rsidRDefault="00707036" w:rsidP="00707036"/>
    <w:p w:rsidR="00707036" w:rsidRPr="008568C2" w:rsidRDefault="00707036" w:rsidP="00707036">
      <w:pPr>
        <w:rPr>
          <w:b/>
        </w:rPr>
      </w:pPr>
      <w:r w:rsidRPr="008568C2">
        <w:rPr>
          <w:b/>
        </w:rPr>
        <w:t>1. Begrüßung</w:t>
      </w:r>
      <w:r>
        <w:rPr>
          <w:b/>
        </w:rPr>
        <w:t xml:space="preserve"> (10 </w:t>
      </w:r>
      <w:r w:rsidRPr="008568C2">
        <w:rPr>
          <w:b/>
        </w:rPr>
        <w:t>min</w:t>
      </w:r>
      <w:r>
        <w:rPr>
          <w:b/>
        </w:rPr>
        <w:t>)</w:t>
      </w:r>
    </w:p>
    <w:p w:rsidR="00707036" w:rsidRDefault="00707036" w:rsidP="00707036"/>
    <w:p w:rsidR="00707036" w:rsidRPr="004E76E1" w:rsidRDefault="00707036" w:rsidP="00707036">
      <w:pPr>
        <w:rPr>
          <w:bCs/>
          <w:u w:val="single"/>
        </w:rPr>
      </w:pPr>
      <w:r w:rsidRPr="004E76E1">
        <w:rPr>
          <w:bCs/>
          <w:u w:val="single"/>
        </w:rPr>
        <w:t>Folie</w:t>
      </w:r>
      <w:r>
        <w:rPr>
          <w:bCs/>
          <w:u w:val="single"/>
        </w:rPr>
        <w:t>n</w:t>
      </w:r>
      <w:r w:rsidRPr="004E76E1">
        <w:rPr>
          <w:bCs/>
          <w:u w:val="single"/>
        </w:rPr>
        <w:t xml:space="preserve"> 1</w:t>
      </w:r>
      <w:r>
        <w:rPr>
          <w:bCs/>
          <w:u w:val="single"/>
        </w:rPr>
        <w:t>-4</w:t>
      </w:r>
      <w:r w:rsidRPr="004E76E1">
        <w:rPr>
          <w:bCs/>
          <w:u w:val="single"/>
        </w:rPr>
        <w:t>: Begrüßung</w:t>
      </w:r>
    </w:p>
    <w:p w:rsidR="00707036" w:rsidRPr="008568C2" w:rsidRDefault="00707036" w:rsidP="00707036"/>
    <w:p w:rsidR="00707036" w:rsidRPr="008568C2" w:rsidRDefault="00707036" w:rsidP="00707036">
      <w:r w:rsidRPr="008568C2">
        <w:t xml:space="preserve">Ich begrüße Sie herzlich zu diesem Abend. </w:t>
      </w:r>
    </w:p>
    <w:p w:rsidR="00707036" w:rsidRPr="008568C2" w:rsidRDefault="00707036" w:rsidP="00707036">
      <w:r w:rsidRPr="008568C2">
        <w:t>Beim letzten Mal haben wir uns mit dem Leben und Wirken von Jesus Christus beschäftigt: Bitte sagen Sie, was hat Sie am meisten beeindruckt an Jesus, welches Wort, welche Geschichte, welches Gleichnis, welche Heilung, welches Wunder?</w:t>
      </w:r>
    </w:p>
    <w:p w:rsidR="00707036" w:rsidRDefault="00707036" w:rsidP="00707036">
      <w:pPr>
        <w:rPr>
          <w:i/>
          <w:iCs/>
        </w:rPr>
      </w:pPr>
    </w:p>
    <w:p w:rsidR="00707036" w:rsidRPr="0041602A" w:rsidRDefault="00707036" w:rsidP="00707036">
      <w:pPr>
        <w:rPr>
          <w:i/>
          <w:iCs/>
        </w:rPr>
      </w:pPr>
      <w:r>
        <w:rPr>
          <w:i/>
          <w:iCs/>
        </w:rPr>
        <w:t>(Beiträge der Teilnehmenden</w:t>
      </w:r>
      <w:r w:rsidRPr="008568C2">
        <w:rPr>
          <w:i/>
          <w:iCs/>
        </w:rPr>
        <w:t xml:space="preserve">) </w:t>
      </w:r>
    </w:p>
    <w:p w:rsidR="00707036" w:rsidRDefault="00707036" w:rsidP="00707036">
      <w:pPr>
        <w:rPr>
          <w:rFonts w:eastAsia="Calibri"/>
        </w:rPr>
      </w:pPr>
      <w:r w:rsidRPr="008568C2">
        <w:t xml:space="preserve">Das Leben und die Botschaft Jesu lassen sich zusammenfassen mit dem Wort Liebe. </w:t>
      </w:r>
      <w:r w:rsidRPr="008568C2">
        <w:rPr>
          <w:rFonts w:eastAsia="Calibri"/>
        </w:rPr>
        <w:t xml:space="preserve">Jesus hat sein Leben hingegeben, um zu zeigen, dass er mit seiner ganzen Person für die Wahrheit einsteht, dass Gott die Liebe ist (1. </w:t>
      </w:r>
      <w:proofErr w:type="spellStart"/>
      <w:r w:rsidRPr="008568C2">
        <w:rPr>
          <w:rFonts w:eastAsia="Calibri"/>
        </w:rPr>
        <w:t>Joh</w:t>
      </w:r>
      <w:proofErr w:type="spellEnd"/>
      <w:r w:rsidRPr="008568C2">
        <w:rPr>
          <w:rFonts w:eastAsia="Calibri"/>
        </w:rPr>
        <w:t xml:space="preserve"> 4,16b). </w:t>
      </w:r>
    </w:p>
    <w:p w:rsidR="00707036" w:rsidRPr="008568C2" w:rsidRDefault="00707036" w:rsidP="00707036">
      <w:pPr>
        <w:rPr>
          <w:rFonts w:eastAsia="Calibri"/>
        </w:rPr>
      </w:pPr>
    </w:p>
    <w:p w:rsidR="00707036" w:rsidRPr="008568C2" w:rsidRDefault="00707036" w:rsidP="00707036">
      <w:r w:rsidRPr="008568C2">
        <w:t>Heute geht es um folgende Frage:</w:t>
      </w:r>
      <w:r>
        <w:t xml:space="preserve"> </w:t>
      </w:r>
      <w:r w:rsidRPr="008568C2">
        <w:t>Worauf lief das alles hinaus? Wie hat Jesus sein Leben, seine Sendung vollendet?</w:t>
      </w:r>
      <w:r>
        <w:t xml:space="preserve"> </w:t>
      </w:r>
      <w:r w:rsidRPr="008568C2">
        <w:t>Es geht also um seinen Tod am Kreuz und um seine Auferstehung von den Toten.</w:t>
      </w:r>
    </w:p>
    <w:p w:rsidR="00707036" w:rsidRDefault="00707036" w:rsidP="00707036"/>
    <w:p w:rsidR="00707036" w:rsidRPr="008568C2" w:rsidRDefault="00707036" w:rsidP="00707036"/>
    <w:p w:rsidR="00707036" w:rsidRPr="008568C2" w:rsidRDefault="00707036" w:rsidP="00707036">
      <w:pPr>
        <w:rPr>
          <w:b/>
        </w:rPr>
      </w:pPr>
      <w:r w:rsidRPr="008568C2">
        <w:rPr>
          <w:b/>
        </w:rPr>
        <w:t xml:space="preserve">2. </w:t>
      </w:r>
      <w:r w:rsidRPr="008568C2">
        <w:rPr>
          <w:rFonts w:eastAsia="Calibri"/>
          <w:b/>
        </w:rPr>
        <w:t>In der Auferstehung Jesu Christi von den Toten bekennt Gott sich zu seinem Leben und zu seinem Sterben am Kreuz</w:t>
      </w:r>
      <w:r>
        <w:rPr>
          <w:b/>
        </w:rPr>
        <w:t xml:space="preserve"> (</w:t>
      </w:r>
      <w:r w:rsidRPr="008568C2">
        <w:rPr>
          <w:b/>
        </w:rPr>
        <w:t>5 min</w:t>
      </w:r>
      <w:r>
        <w:rPr>
          <w:b/>
        </w:rPr>
        <w:t>)</w:t>
      </w:r>
    </w:p>
    <w:p w:rsidR="00707036" w:rsidRPr="008568C2" w:rsidRDefault="00707036" w:rsidP="00707036"/>
    <w:p w:rsidR="00707036" w:rsidRPr="008568C2" w:rsidRDefault="00707036" w:rsidP="00707036">
      <w:pPr>
        <w:rPr>
          <w:rFonts w:eastAsia="Calibri"/>
          <w:bCs/>
        </w:rPr>
      </w:pPr>
      <w:r w:rsidRPr="008568C2">
        <w:rPr>
          <w:rFonts w:eastAsia="Calibri"/>
          <w:bCs/>
        </w:rPr>
        <w:t>Die entscheidende Frage ist: Bekennt Gott sich zu Jesus oder nicht?</w:t>
      </w:r>
    </w:p>
    <w:p w:rsidR="00707036" w:rsidRPr="008568C2" w:rsidRDefault="00707036" w:rsidP="00707036">
      <w:pPr>
        <w:rPr>
          <w:rFonts w:eastAsia="Calibri"/>
        </w:rPr>
      </w:pPr>
      <w:r w:rsidRPr="008568C2">
        <w:rPr>
          <w:rFonts w:eastAsia="Calibri"/>
        </w:rPr>
        <w:t xml:space="preserve">Die Menschen damals dachten: Wenn Gott auf der Seite Jesu ist, dann wird er ihn nicht sterben lassen, sondern wird im letzten Augenblick dazwischenfahren und Jesus retten und dann auch gleich ganz Israel aus der Hand der Römer befreien. </w:t>
      </w:r>
    </w:p>
    <w:p w:rsidR="00707036" w:rsidRDefault="00707036" w:rsidP="00707036">
      <w:pPr>
        <w:rPr>
          <w:rFonts w:eastAsia="Calibri"/>
        </w:rPr>
      </w:pPr>
      <w:r w:rsidRPr="008568C2">
        <w:rPr>
          <w:rFonts w:eastAsia="Calibri"/>
        </w:rPr>
        <w:t xml:space="preserve">Aber Gott hat anders eingegriffen: Erst nachdem Jesus gestorben und begraben war (Karfreitag als der 1. Tag), hat Gott Jesus von den Toten auferweckt (am Sonntag, also am 3. Tag). Dieses Eingreifen kam für die Jüngerinnen und Jünger überraschend. Es war nicht so, dass sie das heimlich gehofft oder erträumt hatten. Als die Frauen das Felsengrab offen vorfanden, waren sie entsetzt, weil sie zunächst dachten: Auch das noch! Jetzt haben sie den Leichnam Jesu auch noch gestohlen! Engel verkündeten ihnen am leeren Grab die frohe Botschaft: </w:t>
      </w:r>
      <w:r>
        <w:rPr>
          <w:rFonts w:eastAsia="Calibri"/>
        </w:rPr>
        <w:t>„</w:t>
      </w:r>
      <w:r w:rsidRPr="008568C2">
        <w:rPr>
          <w:rFonts w:eastAsia="Calibri"/>
        </w:rPr>
        <w:t>Er ist nicht hier. Er ist auferstanden. Geht und sagt es seinen Jüngern!</w:t>
      </w:r>
      <w:r>
        <w:rPr>
          <w:rFonts w:eastAsia="Calibri"/>
        </w:rPr>
        <w:t>“</w:t>
      </w:r>
      <w:r w:rsidRPr="008568C2">
        <w:rPr>
          <w:rFonts w:eastAsia="Calibri"/>
        </w:rPr>
        <w:t xml:space="preserve"> Dann ist der Auferstandene ihnen selbst erschienen. Sie hatten Mühe, ihn zu erkennen. Aber Erkennungszeichen waren die Wundmale an den Händen und an der Seite und wie der auferstandene Jesus mit ihnen das Mahl feierte. </w:t>
      </w:r>
    </w:p>
    <w:p w:rsidR="00707036" w:rsidRPr="008568C2" w:rsidRDefault="00707036" w:rsidP="00707036">
      <w:pPr>
        <w:rPr>
          <w:rFonts w:eastAsia="Calibri"/>
        </w:rPr>
      </w:pPr>
    </w:p>
    <w:p w:rsidR="00707036" w:rsidRDefault="00707036" w:rsidP="00707036">
      <w:pPr>
        <w:rPr>
          <w:rFonts w:eastAsia="Calibri"/>
          <w:i/>
          <w:iCs/>
        </w:rPr>
      </w:pPr>
      <w:r>
        <w:rPr>
          <w:rFonts w:eastAsia="Calibri"/>
          <w:i/>
          <w:iCs/>
        </w:rPr>
        <w:t>(</w:t>
      </w:r>
      <w:r w:rsidRPr="008568C2">
        <w:rPr>
          <w:rFonts w:eastAsia="Calibri"/>
          <w:i/>
          <w:iCs/>
        </w:rPr>
        <w:t xml:space="preserve">Wir lesen gemeinsam </w:t>
      </w:r>
      <w:proofErr w:type="spellStart"/>
      <w:r w:rsidRPr="008568C2">
        <w:rPr>
          <w:rFonts w:eastAsia="Calibri"/>
          <w:i/>
          <w:iCs/>
        </w:rPr>
        <w:t>Joh</w:t>
      </w:r>
      <w:proofErr w:type="spellEnd"/>
      <w:r w:rsidRPr="008568C2">
        <w:rPr>
          <w:rFonts w:eastAsia="Calibri"/>
          <w:i/>
          <w:iCs/>
        </w:rPr>
        <w:t xml:space="preserve"> 20,19-20</w:t>
      </w:r>
      <w:r>
        <w:rPr>
          <w:rFonts w:eastAsia="Calibri"/>
          <w:i/>
          <w:iCs/>
        </w:rPr>
        <w:t xml:space="preserve"> aus dem </w:t>
      </w:r>
      <w:proofErr w:type="spellStart"/>
      <w:r>
        <w:rPr>
          <w:rFonts w:eastAsia="Calibri"/>
          <w:i/>
          <w:iCs/>
        </w:rPr>
        <w:t>Text</w:t>
      </w:r>
      <w:r w:rsidRPr="008568C2">
        <w:rPr>
          <w:rFonts w:eastAsia="Calibri"/>
          <w:i/>
          <w:iCs/>
        </w:rPr>
        <w:t>heft</w:t>
      </w:r>
      <w:proofErr w:type="spellEnd"/>
      <w:r>
        <w:rPr>
          <w:rFonts w:eastAsia="Calibri"/>
          <w:i/>
          <w:iCs/>
        </w:rPr>
        <w:t>)</w:t>
      </w:r>
      <w:r w:rsidRPr="008568C2">
        <w:rPr>
          <w:rFonts w:eastAsia="Calibri"/>
          <w:i/>
          <w:iCs/>
        </w:rPr>
        <w:t xml:space="preserve">  </w:t>
      </w:r>
    </w:p>
    <w:p w:rsidR="00707036" w:rsidRPr="008568C2" w:rsidRDefault="00707036" w:rsidP="00707036">
      <w:pPr>
        <w:rPr>
          <w:rFonts w:eastAsia="Calibri"/>
          <w:i/>
          <w:iCs/>
        </w:rPr>
      </w:pPr>
    </w:p>
    <w:p w:rsidR="00707036" w:rsidRDefault="00707036" w:rsidP="00707036">
      <w:pPr>
        <w:rPr>
          <w:rFonts w:eastAsia="Calibri"/>
          <w:bCs/>
        </w:rPr>
      </w:pPr>
      <w:r w:rsidRPr="008568C2">
        <w:rPr>
          <w:rFonts w:eastAsia="Calibri"/>
        </w:rPr>
        <w:t xml:space="preserve">Die Auferstehung Jesu Christi von den Toten verstanden die Freundinnen und Freunde Jesu so, dass Gott Jesus als den Messias/Christus bestätigt hat. </w:t>
      </w:r>
      <w:r w:rsidRPr="008568C2">
        <w:rPr>
          <w:rFonts w:eastAsia="Calibri"/>
          <w:bCs/>
        </w:rPr>
        <w:t xml:space="preserve">Gott hat Jesus von den Toten auferweckt. Jesus ist wirklich der Christus, der Messias, der Gesalbte Gottes. </w:t>
      </w:r>
    </w:p>
    <w:p w:rsidR="00707036" w:rsidRDefault="00707036" w:rsidP="00707036">
      <w:pPr>
        <w:rPr>
          <w:rFonts w:eastAsia="Calibri"/>
          <w:bCs/>
        </w:rPr>
      </w:pPr>
    </w:p>
    <w:p w:rsidR="00707036" w:rsidRPr="00D90B37" w:rsidRDefault="00707036" w:rsidP="00707036">
      <w:pPr>
        <w:rPr>
          <w:rFonts w:eastAsia="Calibri"/>
          <w:bCs/>
        </w:rPr>
      </w:pPr>
    </w:p>
    <w:p w:rsidR="00707036" w:rsidRDefault="00707036" w:rsidP="00707036">
      <w:pPr>
        <w:rPr>
          <w:rFonts w:eastAsia="Calibri"/>
          <w:b/>
        </w:rPr>
      </w:pPr>
      <w:r w:rsidRPr="008568C2">
        <w:rPr>
          <w:rFonts w:eastAsia="Calibri"/>
          <w:b/>
        </w:rPr>
        <w:t xml:space="preserve">3. Jesaja 53 als Deutung des Kreuzestodes </w:t>
      </w:r>
      <w:r>
        <w:rPr>
          <w:rFonts w:eastAsia="Calibri"/>
          <w:b/>
        </w:rPr>
        <w:t>(</w:t>
      </w:r>
      <w:r w:rsidRPr="008568C2">
        <w:rPr>
          <w:rFonts w:eastAsia="Calibri"/>
          <w:b/>
        </w:rPr>
        <w:t>5 min</w:t>
      </w:r>
      <w:r>
        <w:rPr>
          <w:rFonts w:eastAsia="Calibri"/>
          <w:b/>
        </w:rPr>
        <w:t>)</w:t>
      </w:r>
    </w:p>
    <w:p w:rsidR="00707036" w:rsidRPr="008568C2" w:rsidRDefault="00707036" w:rsidP="00707036">
      <w:pPr>
        <w:rPr>
          <w:rFonts w:eastAsia="Calibri"/>
          <w:b/>
        </w:rPr>
      </w:pPr>
    </w:p>
    <w:p w:rsidR="00707036" w:rsidRDefault="00707036" w:rsidP="00707036">
      <w:pPr>
        <w:rPr>
          <w:rFonts w:eastAsia="Calibri"/>
        </w:rPr>
      </w:pPr>
      <w:r w:rsidRPr="008568C2">
        <w:rPr>
          <w:rFonts w:eastAsia="Calibri"/>
        </w:rPr>
        <w:t>Die Jüngerinnen und Jünger Jesu kannten das Alte Testament als Gottes Wort. Nun entdeckten sie darin Hinweise auf Gottes Wirken in seinem Sohn Jesus Christus und so erschloss sich ihnen allmählich die wunderbare Bedeutung des Kreuzestodes und der Auferstehung:</w:t>
      </w:r>
    </w:p>
    <w:p w:rsidR="00707036" w:rsidRPr="008568C2" w:rsidRDefault="00707036" w:rsidP="00707036">
      <w:pPr>
        <w:rPr>
          <w:rFonts w:eastAsia="Calibri"/>
        </w:rPr>
      </w:pPr>
    </w:p>
    <w:p w:rsidR="00707036" w:rsidRDefault="00707036" w:rsidP="00707036">
      <w:pPr>
        <w:rPr>
          <w:rFonts w:eastAsia="Calibri"/>
          <w:i/>
          <w:iCs/>
        </w:rPr>
      </w:pPr>
      <w:r>
        <w:rPr>
          <w:rFonts w:eastAsia="Calibri"/>
          <w:i/>
          <w:iCs/>
        </w:rPr>
        <w:t>(</w:t>
      </w:r>
      <w:r w:rsidRPr="008568C2">
        <w:rPr>
          <w:rFonts w:eastAsia="Calibri"/>
          <w:i/>
          <w:iCs/>
        </w:rPr>
        <w:t>W</w:t>
      </w:r>
      <w:r>
        <w:rPr>
          <w:rFonts w:eastAsia="Calibri"/>
          <w:i/>
          <w:iCs/>
        </w:rPr>
        <w:t xml:space="preserve">ir lesen gemeinsam </w:t>
      </w:r>
      <w:proofErr w:type="spellStart"/>
      <w:r>
        <w:rPr>
          <w:rFonts w:eastAsia="Calibri"/>
          <w:i/>
          <w:iCs/>
        </w:rPr>
        <w:t>Jes</w:t>
      </w:r>
      <w:proofErr w:type="spellEnd"/>
      <w:r>
        <w:rPr>
          <w:rFonts w:eastAsia="Calibri"/>
          <w:i/>
          <w:iCs/>
        </w:rPr>
        <w:t xml:space="preserve"> 53,4.5 aus dem </w:t>
      </w:r>
      <w:proofErr w:type="spellStart"/>
      <w:r>
        <w:rPr>
          <w:rFonts w:eastAsia="Calibri"/>
          <w:i/>
          <w:iCs/>
        </w:rPr>
        <w:t>Teilnehmendenheft</w:t>
      </w:r>
      <w:proofErr w:type="spellEnd"/>
      <w:r>
        <w:rPr>
          <w:rFonts w:eastAsia="Calibri"/>
          <w:i/>
          <w:iCs/>
        </w:rPr>
        <w:t>)</w:t>
      </w:r>
      <w:r w:rsidRPr="008568C2">
        <w:rPr>
          <w:rFonts w:eastAsia="Calibri"/>
          <w:i/>
          <w:iCs/>
        </w:rPr>
        <w:t xml:space="preserve">  </w:t>
      </w:r>
    </w:p>
    <w:p w:rsidR="00707036" w:rsidRPr="008568C2" w:rsidRDefault="00707036" w:rsidP="00707036">
      <w:pPr>
        <w:rPr>
          <w:rFonts w:eastAsia="Calibri"/>
          <w:i/>
          <w:iCs/>
        </w:rPr>
      </w:pPr>
    </w:p>
    <w:p w:rsidR="00707036" w:rsidRDefault="00707036" w:rsidP="00707036">
      <w:pPr>
        <w:rPr>
          <w:rFonts w:eastAsia="Calibri"/>
        </w:rPr>
      </w:pPr>
      <w:r w:rsidRPr="008568C2">
        <w:rPr>
          <w:rFonts w:eastAsia="Calibri"/>
        </w:rPr>
        <w:t>Krankheit und Schmerzen des Gottesknechtes werden von den Mitmenschen als Strafe Gottes missverstanden. In Wahrheit leidet der Gottesknecht, weil er die Sünden der Menschen stellvertretend für sie trägt, damit sie Frieden haben.</w:t>
      </w:r>
    </w:p>
    <w:p w:rsidR="00707036" w:rsidRPr="008568C2" w:rsidRDefault="00707036" w:rsidP="00707036">
      <w:pPr>
        <w:rPr>
          <w:rFonts w:eastAsia="Calibri"/>
        </w:rPr>
      </w:pPr>
    </w:p>
    <w:p w:rsidR="00707036" w:rsidRDefault="00707036" w:rsidP="00707036">
      <w:pPr>
        <w:rPr>
          <w:rFonts w:eastAsia="Calibri"/>
          <w:b/>
        </w:rPr>
      </w:pPr>
      <w:r w:rsidRPr="008568C2">
        <w:rPr>
          <w:rFonts w:eastAsia="Calibri"/>
          <w:b/>
        </w:rPr>
        <w:t xml:space="preserve">4. Kreuzigung und Auferstehung auf dem Isenheimer Altars von Matthias Grünewald (1512-16) </w:t>
      </w:r>
    </w:p>
    <w:p w:rsidR="00707036" w:rsidRPr="008568C2" w:rsidRDefault="00707036" w:rsidP="00707036">
      <w:pPr>
        <w:rPr>
          <w:rFonts w:eastAsia="Calibri"/>
          <w:b/>
        </w:rPr>
      </w:pPr>
    </w:p>
    <w:p w:rsidR="00707036" w:rsidRDefault="00707036" w:rsidP="00707036">
      <w:pPr>
        <w:rPr>
          <w:rFonts w:eastAsia="Calibri"/>
          <w:bCs/>
          <w:iCs/>
          <w:color w:val="000000" w:themeColor="text1"/>
          <w:u w:val="single"/>
        </w:rPr>
      </w:pPr>
      <w:r w:rsidRPr="004E76E1">
        <w:rPr>
          <w:rFonts w:eastAsia="Calibri"/>
          <w:bCs/>
          <w:iCs/>
          <w:color w:val="000000" w:themeColor="text1"/>
          <w:u w:val="single"/>
        </w:rPr>
        <w:t>Folie</w:t>
      </w:r>
      <w:r>
        <w:rPr>
          <w:rFonts w:eastAsia="Calibri"/>
          <w:bCs/>
          <w:iCs/>
          <w:color w:val="000000" w:themeColor="text1"/>
          <w:u w:val="single"/>
        </w:rPr>
        <w:t xml:space="preserve"> 5</w:t>
      </w:r>
      <w:r w:rsidRPr="004E76E1">
        <w:rPr>
          <w:rFonts w:eastAsia="Calibri"/>
          <w:bCs/>
          <w:iCs/>
          <w:color w:val="000000" w:themeColor="text1"/>
          <w:u w:val="single"/>
        </w:rPr>
        <w:t xml:space="preserve"> : </w:t>
      </w:r>
      <w:r>
        <w:rPr>
          <w:rFonts w:eastAsia="Calibri"/>
          <w:bCs/>
          <w:iCs/>
          <w:color w:val="000000" w:themeColor="text1"/>
          <w:u w:val="single"/>
        </w:rPr>
        <w:t>Isenheimer Altar: Kreuzigungsbild</w:t>
      </w:r>
    </w:p>
    <w:p w:rsidR="00707036" w:rsidRPr="004E76E1" w:rsidRDefault="00707036" w:rsidP="00707036">
      <w:pPr>
        <w:rPr>
          <w:rFonts w:eastAsia="Calibri"/>
          <w:bCs/>
          <w:iCs/>
          <w:color w:val="000000" w:themeColor="text1"/>
          <w:u w:val="single"/>
        </w:rPr>
      </w:pPr>
    </w:p>
    <w:p w:rsidR="00707036" w:rsidRPr="008568C2" w:rsidRDefault="00707036" w:rsidP="00707036">
      <w:pPr>
        <w:rPr>
          <w:rFonts w:eastAsia="Calibri"/>
          <w:iCs/>
          <w:color w:val="000000" w:themeColor="text1"/>
        </w:rPr>
      </w:pPr>
      <w:r w:rsidRPr="008568C2">
        <w:rPr>
          <w:rFonts w:eastAsia="Calibri"/>
          <w:iCs/>
          <w:color w:val="000000" w:themeColor="text1"/>
        </w:rPr>
        <w:t xml:space="preserve">Künstler haben Kreuzigung und Auferstehung Jesu immer wieder bildlich dargestellt und damit auch gedeutet. Eine ganz besondere Darstellung der Isenheimer Altar von Matthias Grünewald (entstanden 1512-1516). Er ist für die Kapelle des </w:t>
      </w:r>
      <w:proofErr w:type="spellStart"/>
      <w:r w:rsidRPr="008568C2">
        <w:rPr>
          <w:rFonts w:eastAsia="Calibri"/>
          <w:iCs/>
          <w:color w:val="000000" w:themeColor="text1"/>
        </w:rPr>
        <w:t>Antoniterhospitals</w:t>
      </w:r>
      <w:proofErr w:type="spellEnd"/>
      <w:r w:rsidRPr="008568C2">
        <w:rPr>
          <w:rFonts w:eastAsia="Calibri"/>
          <w:iCs/>
          <w:color w:val="000000" w:themeColor="text1"/>
        </w:rPr>
        <w:t xml:space="preserve"> in </w:t>
      </w:r>
      <w:proofErr w:type="spellStart"/>
      <w:r w:rsidRPr="008568C2">
        <w:rPr>
          <w:rFonts w:eastAsia="Calibri"/>
          <w:iCs/>
          <w:color w:val="000000" w:themeColor="text1"/>
        </w:rPr>
        <w:t>Isenheim</w:t>
      </w:r>
      <w:proofErr w:type="spellEnd"/>
      <w:r w:rsidRPr="008568C2">
        <w:rPr>
          <w:rFonts w:eastAsia="Calibri"/>
          <w:iCs/>
          <w:color w:val="000000" w:themeColor="text1"/>
        </w:rPr>
        <w:t xml:space="preserve"> geschaffen worden – ein Krankenhaus, in dem Menschen vor allem an „</w:t>
      </w:r>
      <w:proofErr w:type="spellStart"/>
      <w:r w:rsidRPr="008568C2">
        <w:rPr>
          <w:rFonts w:eastAsia="Calibri"/>
          <w:iCs/>
          <w:color w:val="000000" w:themeColor="text1"/>
        </w:rPr>
        <w:t>Antoniusfieber</w:t>
      </w:r>
      <w:proofErr w:type="spellEnd"/>
      <w:r w:rsidRPr="008568C2">
        <w:rPr>
          <w:rFonts w:eastAsia="Calibri"/>
          <w:iCs/>
          <w:color w:val="000000" w:themeColor="text1"/>
        </w:rPr>
        <w:t>“ (Ergotismus) litten, einer Krankheit, die die Gliedmaßen absterben ließ und meist zum Tode führte.</w:t>
      </w:r>
    </w:p>
    <w:p w:rsidR="00707036" w:rsidRDefault="00707036" w:rsidP="00707036">
      <w:pPr>
        <w:rPr>
          <w:rFonts w:eastAsia="Calibri"/>
          <w:b/>
        </w:rPr>
      </w:pPr>
    </w:p>
    <w:p w:rsidR="00707036" w:rsidRDefault="00707036" w:rsidP="00707036">
      <w:pPr>
        <w:rPr>
          <w:rFonts w:eastAsia="Calibri"/>
          <w:b/>
        </w:rPr>
      </w:pPr>
    </w:p>
    <w:p w:rsidR="00707036" w:rsidRDefault="00707036" w:rsidP="00707036">
      <w:pPr>
        <w:rPr>
          <w:rFonts w:eastAsia="Calibri"/>
          <w:b/>
        </w:rPr>
      </w:pPr>
      <w:r w:rsidRPr="008568C2">
        <w:rPr>
          <w:rFonts w:eastAsia="Calibri"/>
          <w:b/>
        </w:rPr>
        <w:t xml:space="preserve">4.1 Das Kreuzigungsbild </w:t>
      </w:r>
      <w:r>
        <w:rPr>
          <w:rFonts w:eastAsia="Calibri"/>
          <w:b/>
        </w:rPr>
        <w:t>(</w:t>
      </w:r>
      <w:r w:rsidRPr="008568C2">
        <w:rPr>
          <w:rFonts w:eastAsia="Calibri"/>
          <w:b/>
        </w:rPr>
        <w:t>15 min</w:t>
      </w:r>
      <w:r>
        <w:rPr>
          <w:rFonts w:eastAsia="Calibri"/>
          <w:b/>
        </w:rPr>
        <w:t>)</w:t>
      </w:r>
    </w:p>
    <w:p w:rsidR="00707036" w:rsidRPr="008568C2" w:rsidRDefault="00707036" w:rsidP="00707036">
      <w:pPr>
        <w:rPr>
          <w:rFonts w:eastAsia="Calibri"/>
          <w:b/>
        </w:rPr>
      </w:pPr>
    </w:p>
    <w:p w:rsidR="00707036" w:rsidRDefault="00707036" w:rsidP="00707036">
      <w:pPr>
        <w:rPr>
          <w:rFonts w:eastAsia="Calibri"/>
        </w:rPr>
      </w:pPr>
      <w:r w:rsidRPr="008568C2">
        <w:rPr>
          <w:rFonts w:eastAsia="Calibri"/>
        </w:rPr>
        <w:t>Beim Kreuzigungsbild handelt es sich um eine der krassestes</w:t>
      </w:r>
      <w:r>
        <w:rPr>
          <w:rFonts w:eastAsia="Calibri"/>
        </w:rPr>
        <w:t xml:space="preserve"> </w:t>
      </w:r>
      <w:r w:rsidRPr="008568C2">
        <w:rPr>
          <w:rFonts w:eastAsia="Calibri"/>
        </w:rPr>
        <w:t>Darstellung des Gekreuzigten in der christlichen Kunstgeschichte: Beschreiben wir gemeinsam, was wir sehen!</w:t>
      </w:r>
    </w:p>
    <w:p w:rsidR="00707036" w:rsidRPr="008568C2" w:rsidRDefault="00707036" w:rsidP="00707036">
      <w:pPr>
        <w:rPr>
          <w:rFonts w:eastAsia="Calibri"/>
        </w:rPr>
      </w:pPr>
    </w:p>
    <w:p w:rsidR="00707036" w:rsidRPr="008568C2" w:rsidRDefault="00707036" w:rsidP="00707036">
      <w:pPr>
        <w:rPr>
          <w:rFonts w:eastAsia="Calibri"/>
          <w:i/>
          <w:iCs/>
        </w:rPr>
      </w:pPr>
      <w:r>
        <w:rPr>
          <w:rFonts w:eastAsia="Calibri"/>
          <w:i/>
          <w:iCs/>
        </w:rPr>
        <w:t>(</w:t>
      </w:r>
      <w:r w:rsidRPr="008568C2">
        <w:rPr>
          <w:rFonts w:eastAsia="Calibri"/>
          <w:i/>
          <w:iCs/>
        </w:rPr>
        <w:t>Die TN nennen, was ihnen auffällt. Wenn nichts mehr genannt wird, kann noch hingewiesen werden auf die hier genannten Beobachtungen:</w:t>
      </w:r>
    </w:p>
    <w:p w:rsidR="00707036" w:rsidRDefault="00707036" w:rsidP="00707036">
      <w:pPr>
        <w:rPr>
          <w:rFonts w:eastAsia="Calibri"/>
          <w:i/>
          <w:iCs/>
        </w:rPr>
      </w:pPr>
      <w:r w:rsidRPr="008568C2">
        <w:rPr>
          <w:rFonts w:eastAsia="Calibri"/>
          <w:i/>
          <w:iCs/>
        </w:rPr>
        <w:t xml:space="preserve">Der </w:t>
      </w:r>
      <w:r w:rsidRPr="00603077">
        <w:rPr>
          <w:rFonts w:eastAsia="Calibri"/>
          <w:bCs/>
          <w:i/>
          <w:iCs/>
        </w:rPr>
        <w:t>Kopf</w:t>
      </w:r>
      <w:r w:rsidRPr="008568C2">
        <w:rPr>
          <w:rFonts w:eastAsia="Calibri"/>
          <w:b/>
          <w:i/>
          <w:iCs/>
        </w:rPr>
        <w:t xml:space="preserve"> </w:t>
      </w:r>
      <w:r w:rsidRPr="008568C2">
        <w:rPr>
          <w:rFonts w:eastAsia="Calibri"/>
          <w:bCs/>
          <w:i/>
          <w:iCs/>
        </w:rPr>
        <w:t>des Gekreuzigten</w:t>
      </w:r>
      <w:r w:rsidRPr="008568C2">
        <w:rPr>
          <w:rFonts w:eastAsia="Calibri"/>
          <w:i/>
          <w:iCs/>
        </w:rPr>
        <w:t xml:space="preserve"> hängt kraftlos und völlig erschöpft herab, der Mund ist leicht geöffnet, man sieht die Zähne, die Augen sind beinahe geschlossen, der untere Teil des Gesichts ist von einem leichten Bart bedeckt, eine gewaltige Dornenkrone ist auf den Kopf gedrückt wie ein Folterinstrument; </w:t>
      </w:r>
    </w:p>
    <w:p w:rsidR="00707036" w:rsidRPr="008568C2" w:rsidRDefault="00707036" w:rsidP="00707036">
      <w:pPr>
        <w:rPr>
          <w:rFonts w:eastAsia="Calibri"/>
          <w:i/>
          <w:iCs/>
        </w:rPr>
      </w:pPr>
    </w:p>
    <w:p w:rsidR="00707036" w:rsidRDefault="00707036" w:rsidP="00707036">
      <w:pPr>
        <w:rPr>
          <w:rFonts w:eastAsia="Calibri"/>
          <w:i/>
          <w:iCs/>
        </w:rPr>
      </w:pPr>
      <w:r w:rsidRPr="008568C2">
        <w:rPr>
          <w:rFonts w:eastAsia="Calibri"/>
          <w:i/>
          <w:iCs/>
        </w:rPr>
        <w:t xml:space="preserve">die </w:t>
      </w:r>
      <w:r w:rsidRPr="00603077">
        <w:rPr>
          <w:rFonts w:eastAsia="Calibri"/>
          <w:bCs/>
          <w:i/>
          <w:iCs/>
        </w:rPr>
        <w:t>Hände</w:t>
      </w:r>
      <w:r w:rsidRPr="008568C2">
        <w:rPr>
          <w:rFonts w:eastAsia="Calibri"/>
          <w:i/>
          <w:iCs/>
        </w:rPr>
        <w:t xml:space="preserve"> sind in der Mitte der Handflächen mit einem Nagel durchbohrt, die Finger ragen schmerzlich gespreizt nach oben in die Dunkelheit; </w:t>
      </w:r>
    </w:p>
    <w:p w:rsidR="00707036" w:rsidRPr="008568C2" w:rsidRDefault="00707036" w:rsidP="00707036">
      <w:pPr>
        <w:rPr>
          <w:rFonts w:eastAsia="Calibri"/>
          <w:i/>
          <w:iCs/>
        </w:rPr>
      </w:pPr>
    </w:p>
    <w:p w:rsidR="00707036" w:rsidRDefault="00707036" w:rsidP="00707036">
      <w:pPr>
        <w:rPr>
          <w:rFonts w:eastAsia="Calibri"/>
          <w:i/>
          <w:iCs/>
        </w:rPr>
      </w:pPr>
      <w:r w:rsidRPr="008568C2">
        <w:rPr>
          <w:rFonts w:eastAsia="Calibri"/>
          <w:i/>
          <w:iCs/>
        </w:rPr>
        <w:t xml:space="preserve">die beiden </w:t>
      </w:r>
      <w:r w:rsidRPr="00603077">
        <w:rPr>
          <w:rFonts w:eastAsia="Calibri"/>
          <w:bCs/>
          <w:i/>
          <w:iCs/>
        </w:rPr>
        <w:t>Füße</w:t>
      </w:r>
      <w:r w:rsidRPr="008568C2">
        <w:rPr>
          <w:rFonts w:eastAsia="Calibri"/>
          <w:b/>
          <w:i/>
          <w:iCs/>
        </w:rPr>
        <w:t xml:space="preserve"> </w:t>
      </w:r>
      <w:r w:rsidRPr="008568C2">
        <w:rPr>
          <w:rFonts w:eastAsia="Calibri"/>
          <w:i/>
          <w:iCs/>
        </w:rPr>
        <w:t>sind übereinander</w:t>
      </w:r>
      <w:r>
        <w:rPr>
          <w:rFonts w:eastAsia="Calibri"/>
          <w:i/>
          <w:iCs/>
        </w:rPr>
        <w:t xml:space="preserve"> </w:t>
      </w:r>
      <w:r w:rsidRPr="008568C2">
        <w:rPr>
          <w:rFonts w:eastAsia="Calibri"/>
          <w:i/>
          <w:iCs/>
        </w:rPr>
        <w:t>gepresst, der rechte über den linken und mit einem Nagel im Kreuzbalken befestigt, furchtbar verbogen; aus den Nagelwunden der Hände und Füße und aus den Wunden der Dornenkrone rinnt Blut;</w:t>
      </w:r>
    </w:p>
    <w:p w:rsidR="00707036" w:rsidRPr="008568C2" w:rsidRDefault="00707036" w:rsidP="00707036">
      <w:pPr>
        <w:rPr>
          <w:rFonts w:eastAsia="Calibri"/>
          <w:i/>
          <w:iCs/>
        </w:rPr>
      </w:pPr>
    </w:p>
    <w:p w:rsidR="00707036" w:rsidRDefault="00707036" w:rsidP="00707036">
      <w:pPr>
        <w:rPr>
          <w:rFonts w:eastAsia="Calibri"/>
          <w:i/>
          <w:iCs/>
        </w:rPr>
      </w:pPr>
      <w:r w:rsidRPr="008568C2">
        <w:rPr>
          <w:rFonts w:eastAsia="Calibri"/>
          <w:i/>
          <w:iCs/>
        </w:rPr>
        <w:t xml:space="preserve">der </w:t>
      </w:r>
      <w:r w:rsidRPr="00603077">
        <w:rPr>
          <w:rFonts w:eastAsia="Calibri"/>
          <w:bCs/>
          <w:i/>
          <w:iCs/>
        </w:rPr>
        <w:t>Körper</w:t>
      </w:r>
      <w:r w:rsidRPr="008568C2">
        <w:rPr>
          <w:rFonts w:eastAsia="Calibri"/>
          <w:b/>
          <w:i/>
          <w:iCs/>
        </w:rPr>
        <w:t xml:space="preserve"> </w:t>
      </w:r>
      <w:r w:rsidRPr="008568C2">
        <w:rPr>
          <w:rFonts w:eastAsia="Calibri"/>
          <w:i/>
          <w:iCs/>
        </w:rPr>
        <w:t>ist übersät mit unzähligen Wunden von den Geißelhieben, zerschunden von Spreißeln und Dornenspitzen, die aus dem Körper ragen, das Lendentuch ist zerfetzt;</w:t>
      </w:r>
    </w:p>
    <w:p w:rsidR="00707036" w:rsidRPr="008568C2" w:rsidRDefault="00707036" w:rsidP="00707036">
      <w:pPr>
        <w:rPr>
          <w:rFonts w:eastAsia="Calibri"/>
          <w:i/>
          <w:iCs/>
        </w:rPr>
      </w:pPr>
    </w:p>
    <w:p w:rsidR="00707036" w:rsidRDefault="00707036" w:rsidP="00707036">
      <w:pPr>
        <w:rPr>
          <w:rFonts w:eastAsia="Calibri"/>
          <w:i/>
          <w:iCs/>
        </w:rPr>
      </w:pPr>
      <w:r w:rsidRPr="008568C2">
        <w:rPr>
          <w:rFonts w:eastAsia="Calibri"/>
          <w:i/>
          <w:iCs/>
        </w:rPr>
        <w:t xml:space="preserve">der </w:t>
      </w:r>
      <w:r w:rsidRPr="00603077">
        <w:rPr>
          <w:rFonts w:eastAsia="Calibri"/>
          <w:i/>
          <w:iCs/>
        </w:rPr>
        <w:t>Querbalken</w:t>
      </w:r>
      <w:r w:rsidRPr="008568C2">
        <w:rPr>
          <w:rFonts w:eastAsia="Calibri"/>
          <w:i/>
          <w:iCs/>
        </w:rPr>
        <w:t xml:space="preserve"> des Kreuzes, an den die Hände genagelt sind, ist roh behauen und von der Last des Körpers gebogen. Über dem Querbalken hängt die Tafel mit den Buchstaben INRI</w:t>
      </w:r>
      <w:r>
        <w:rPr>
          <w:rFonts w:eastAsia="Calibri"/>
          <w:i/>
          <w:iCs/>
        </w:rPr>
        <w:t xml:space="preserve"> - </w:t>
      </w:r>
      <w:r w:rsidRPr="008568C2">
        <w:rPr>
          <w:rFonts w:eastAsia="Calibri"/>
          <w:i/>
          <w:iCs/>
        </w:rPr>
        <w:t xml:space="preserve">Jesus </w:t>
      </w:r>
      <w:proofErr w:type="spellStart"/>
      <w:r w:rsidRPr="008568C2">
        <w:rPr>
          <w:rFonts w:eastAsia="Calibri"/>
          <w:i/>
          <w:iCs/>
        </w:rPr>
        <w:t>Nazarenus</w:t>
      </w:r>
      <w:proofErr w:type="spellEnd"/>
      <w:r w:rsidRPr="008568C2">
        <w:rPr>
          <w:rFonts w:eastAsia="Calibri"/>
          <w:i/>
          <w:iCs/>
        </w:rPr>
        <w:t xml:space="preserve"> Rex </w:t>
      </w:r>
      <w:proofErr w:type="spellStart"/>
      <w:r w:rsidRPr="008568C2">
        <w:rPr>
          <w:rFonts w:eastAsia="Calibri"/>
          <w:i/>
          <w:iCs/>
        </w:rPr>
        <w:t>Iudaeorum</w:t>
      </w:r>
      <w:proofErr w:type="spellEnd"/>
      <w:r w:rsidRPr="008568C2">
        <w:rPr>
          <w:rFonts w:eastAsia="Calibri"/>
          <w:i/>
          <w:iCs/>
        </w:rPr>
        <w:t xml:space="preserve"> / Jesus von Nazareth, König der Juden,</w:t>
      </w:r>
      <w:r>
        <w:rPr>
          <w:rFonts w:eastAsia="Calibri"/>
          <w:i/>
          <w:iCs/>
        </w:rPr>
        <w:t xml:space="preserve"> </w:t>
      </w:r>
      <w:proofErr w:type="spellStart"/>
      <w:r>
        <w:rPr>
          <w:rFonts w:eastAsia="Calibri"/>
          <w:i/>
          <w:iCs/>
        </w:rPr>
        <w:t>Joh</w:t>
      </w:r>
      <w:proofErr w:type="spellEnd"/>
      <w:r>
        <w:rPr>
          <w:rFonts w:eastAsia="Calibri"/>
          <w:i/>
          <w:iCs/>
        </w:rPr>
        <w:t xml:space="preserve"> 19,19-22</w:t>
      </w:r>
      <w:r w:rsidRPr="008568C2">
        <w:rPr>
          <w:rFonts w:eastAsia="Calibri"/>
          <w:i/>
          <w:iCs/>
        </w:rPr>
        <w:t>;</w:t>
      </w:r>
    </w:p>
    <w:p w:rsidR="00707036" w:rsidRPr="008568C2" w:rsidRDefault="00707036" w:rsidP="00707036">
      <w:pPr>
        <w:rPr>
          <w:rFonts w:eastAsia="Calibri"/>
          <w:i/>
          <w:iCs/>
        </w:rPr>
      </w:pPr>
    </w:p>
    <w:p w:rsidR="00707036" w:rsidRDefault="00707036" w:rsidP="00707036">
      <w:pPr>
        <w:rPr>
          <w:rFonts w:eastAsia="Calibri"/>
          <w:i/>
          <w:iCs/>
        </w:rPr>
      </w:pPr>
      <w:r w:rsidRPr="008568C2">
        <w:rPr>
          <w:rFonts w:eastAsia="Calibri"/>
          <w:i/>
          <w:iCs/>
        </w:rPr>
        <w:t xml:space="preserve">der </w:t>
      </w:r>
      <w:r w:rsidRPr="00603077">
        <w:rPr>
          <w:rFonts w:eastAsia="Calibri"/>
          <w:i/>
          <w:iCs/>
        </w:rPr>
        <w:t>Hintergrund</w:t>
      </w:r>
      <w:r w:rsidRPr="008568C2">
        <w:rPr>
          <w:rFonts w:eastAsia="Calibri"/>
          <w:i/>
          <w:iCs/>
        </w:rPr>
        <w:t xml:space="preserve"> ist rabenschwarz</w:t>
      </w:r>
      <w:r>
        <w:rPr>
          <w:rFonts w:eastAsia="Calibri"/>
          <w:i/>
          <w:iCs/>
        </w:rPr>
        <w:t>,</w:t>
      </w:r>
      <w:r w:rsidRPr="008568C2">
        <w:rPr>
          <w:rFonts w:eastAsia="Calibri"/>
          <w:i/>
          <w:iCs/>
        </w:rPr>
        <w:t xml:space="preserve"> </w:t>
      </w:r>
      <w:proofErr w:type="spellStart"/>
      <w:r w:rsidRPr="008568C2">
        <w:rPr>
          <w:rFonts w:eastAsia="Calibri"/>
          <w:i/>
          <w:iCs/>
        </w:rPr>
        <w:t>Mt</w:t>
      </w:r>
      <w:proofErr w:type="spellEnd"/>
      <w:r w:rsidRPr="008568C2">
        <w:rPr>
          <w:rFonts w:eastAsia="Calibri"/>
          <w:i/>
          <w:iCs/>
        </w:rPr>
        <w:t xml:space="preserve"> 27,45;</w:t>
      </w:r>
    </w:p>
    <w:p w:rsidR="00707036" w:rsidRPr="008568C2" w:rsidRDefault="00707036" w:rsidP="00707036">
      <w:pPr>
        <w:rPr>
          <w:rFonts w:eastAsia="Calibri"/>
          <w:i/>
          <w:iCs/>
        </w:rPr>
      </w:pPr>
    </w:p>
    <w:p w:rsidR="00707036" w:rsidRDefault="00707036" w:rsidP="00707036">
      <w:pPr>
        <w:rPr>
          <w:rFonts w:eastAsia="Calibri"/>
          <w:i/>
          <w:iCs/>
        </w:rPr>
      </w:pPr>
      <w:r w:rsidRPr="008568C2">
        <w:rPr>
          <w:rFonts w:eastAsia="Calibri"/>
          <w:i/>
          <w:iCs/>
        </w:rPr>
        <w:t xml:space="preserve">vom Betrachter aus rechts neben dem Gekreuzigten steht </w:t>
      </w:r>
      <w:r w:rsidRPr="00603077">
        <w:rPr>
          <w:rFonts w:eastAsia="Calibri"/>
          <w:i/>
          <w:iCs/>
        </w:rPr>
        <w:t>Johannes der Täufer</w:t>
      </w:r>
      <w:r w:rsidRPr="008568C2">
        <w:rPr>
          <w:rFonts w:eastAsia="Calibri"/>
          <w:i/>
          <w:iCs/>
        </w:rPr>
        <w:t>, in seiner Linken die aufgeschlagene Heilige Schrift, der überlange Zeigefinger seiner Rechten – Ober- und Unterarm bilden einen rechten Winkel – weist auf Jesus.</w:t>
      </w:r>
    </w:p>
    <w:p w:rsidR="00707036" w:rsidRDefault="00707036" w:rsidP="00707036">
      <w:pPr>
        <w:rPr>
          <w:rFonts w:eastAsia="Calibri"/>
          <w:i/>
          <w:iCs/>
        </w:rPr>
      </w:pPr>
    </w:p>
    <w:p w:rsidR="00707036" w:rsidRPr="008568C2" w:rsidRDefault="00707036" w:rsidP="00707036">
      <w:pPr>
        <w:rPr>
          <w:rFonts w:eastAsia="Calibri"/>
          <w:i/>
          <w:iCs/>
        </w:rPr>
      </w:pPr>
      <w:r w:rsidRPr="008568C2">
        <w:rPr>
          <w:rFonts w:eastAsia="Calibri"/>
          <w:i/>
          <w:iCs/>
        </w:rPr>
        <w:t>In dem rechten Winkel erkennen wir sein letztes Zeugnis über Jesus auf lateinisch: ILLUM O</w:t>
      </w:r>
      <w:r>
        <w:rPr>
          <w:rFonts w:eastAsia="Calibri"/>
          <w:i/>
          <w:iCs/>
        </w:rPr>
        <w:t xml:space="preserve">PORTET CRESCERE ME AUTEM MINUI - </w:t>
      </w:r>
      <w:r w:rsidRPr="008568C2">
        <w:rPr>
          <w:rFonts w:eastAsia="Calibri"/>
          <w:i/>
          <w:iCs/>
        </w:rPr>
        <w:t xml:space="preserve">Er muss wachsen, ich aber muss abnehmen, </w:t>
      </w:r>
      <w:proofErr w:type="spellStart"/>
      <w:r w:rsidRPr="008568C2">
        <w:rPr>
          <w:rFonts w:eastAsia="Calibri"/>
          <w:i/>
          <w:iCs/>
        </w:rPr>
        <w:t>Joh</w:t>
      </w:r>
      <w:proofErr w:type="spellEnd"/>
      <w:r w:rsidRPr="008568C2">
        <w:rPr>
          <w:rFonts w:eastAsia="Calibri"/>
          <w:i/>
          <w:iCs/>
        </w:rPr>
        <w:t xml:space="preserve"> 3,30. </w:t>
      </w:r>
    </w:p>
    <w:p w:rsidR="00707036" w:rsidRDefault="00707036" w:rsidP="00707036">
      <w:pPr>
        <w:rPr>
          <w:rFonts w:eastAsia="Calibri"/>
          <w:i/>
          <w:iCs/>
        </w:rPr>
      </w:pPr>
      <w:r w:rsidRPr="008568C2">
        <w:rPr>
          <w:rFonts w:eastAsia="Calibri"/>
          <w:i/>
          <w:iCs/>
        </w:rPr>
        <w:t xml:space="preserve">zwischen Jesus und Johannes steht am Boden ein </w:t>
      </w:r>
      <w:r w:rsidRPr="00603077">
        <w:rPr>
          <w:rFonts w:eastAsia="Calibri"/>
          <w:i/>
          <w:iCs/>
        </w:rPr>
        <w:t>Lamm</w:t>
      </w:r>
      <w:r w:rsidRPr="008568C2">
        <w:rPr>
          <w:rFonts w:eastAsia="Calibri"/>
          <w:i/>
          <w:iCs/>
        </w:rPr>
        <w:t>, das das Kreuz über der Schulter trägt. Aus seiner Brust fließt Blut in den Abendmahlskelch. Hinweis auf das erste Wort Johannes, des Täufers, als er Jesus zum ersten Mal sieht: „Siehe, das ist Gottes L</w:t>
      </w:r>
      <w:r>
        <w:rPr>
          <w:rFonts w:eastAsia="Calibri"/>
          <w:i/>
          <w:iCs/>
        </w:rPr>
        <w:t xml:space="preserve">amm, das der Welt Sünde trägt!“ </w:t>
      </w:r>
      <w:r>
        <w:rPr>
          <w:rFonts w:eastAsia="Calibri"/>
          <w:i/>
          <w:iCs/>
        </w:rPr>
        <w:br/>
        <w:t xml:space="preserve">- </w:t>
      </w:r>
      <w:proofErr w:type="spellStart"/>
      <w:r w:rsidRPr="008568C2">
        <w:rPr>
          <w:rFonts w:eastAsia="Calibri"/>
          <w:i/>
          <w:iCs/>
        </w:rPr>
        <w:t>Joh</w:t>
      </w:r>
      <w:proofErr w:type="spellEnd"/>
      <w:r w:rsidRPr="008568C2">
        <w:rPr>
          <w:rFonts w:eastAsia="Calibri"/>
          <w:i/>
          <w:iCs/>
        </w:rPr>
        <w:t xml:space="preserve"> 1,29, vgl. Abendmahlsliturgie: </w:t>
      </w:r>
      <w:proofErr w:type="spellStart"/>
      <w:r w:rsidRPr="008568C2">
        <w:rPr>
          <w:rFonts w:eastAsia="Calibri"/>
          <w:i/>
          <w:iCs/>
        </w:rPr>
        <w:t>Christe</w:t>
      </w:r>
      <w:proofErr w:type="spellEnd"/>
      <w:r w:rsidRPr="008568C2">
        <w:rPr>
          <w:rFonts w:eastAsia="Calibri"/>
          <w:i/>
          <w:iCs/>
        </w:rPr>
        <w:t xml:space="preserve">, du Lamm Gottes, </w:t>
      </w:r>
      <w:r>
        <w:rPr>
          <w:rFonts w:eastAsia="Calibri"/>
          <w:i/>
          <w:iCs/>
        </w:rPr>
        <w:t>EG 190.2</w:t>
      </w:r>
    </w:p>
    <w:p w:rsidR="00707036" w:rsidRPr="008568C2" w:rsidRDefault="00707036" w:rsidP="00707036">
      <w:pPr>
        <w:rPr>
          <w:rFonts w:eastAsia="Calibri"/>
          <w:i/>
          <w:iCs/>
        </w:rPr>
      </w:pPr>
    </w:p>
    <w:p w:rsidR="00707036" w:rsidRDefault="00707036" w:rsidP="00707036">
      <w:pPr>
        <w:rPr>
          <w:rFonts w:eastAsia="Calibri"/>
          <w:i/>
          <w:iCs/>
        </w:rPr>
      </w:pPr>
      <w:r w:rsidRPr="008568C2">
        <w:rPr>
          <w:rFonts w:eastAsia="Calibri"/>
          <w:i/>
          <w:iCs/>
        </w:rPr>
        <w:t>Vom Betrachter aus links neben dem Gekreuzigten stehen der</w:t>
      </w:r>
      <w:r>
        <w:rPr>
          <w:rFonts w:eastAsia="Calibri"/>
          <w:i/>
          <w:iCs/>
        </w:rPr>
        <w:t xml:space="preserve"> Jünger Johannes und Maria, die Mutter Jesu - </w:t>
      </w:r>
      <w:proofErr w:type="spellStart"/>
      <w:r>
        <w:rPr>
          <w:rFonts w:eastAsia="Calibri"/>
          <w:i/>
          <w:iCs/>
        </w:rPr>
        <w:t>Joh</w:t>
      </w:r>
      <w:proofErr w:type="spellEnd"/>
      <w:r>
        <w:rPr>
          <w:rFonts w:eastAsia="Calibri"/>
          <w:i/>
          <w:iCs/>
        </w:rPr>
        <w:t xml:space="preserve"> 19,26-27 -</w:t>
      </w:r>
      <w:r w:rsidRPr="008568C2">
        <w:rPr>
          <w:rFonts w:eastAsia="Calibri"/>
          <w:i/>
          <w:iCs/>
        </w:rPr>
        <w:t xml:space="preserve"> und kniend Maria von </w:t>
      </w:r>
      <w:proofErr w:type="spellStart"/>
      <w:r w:rsidRPr="008568C2">
        <w:rPr>
          <w:rFonts w:eastAsia="Calibri"/>
          <w:i/>
          <w:iCs/>
        </w:rPr>
        <w:t>Magdala</w:t>
      </w:r>
      <w:proofErr w:type="spellEnd"/>
      <w:r w:rsidRPr="008568C2">
        <w:rPr>
          <w:rFonts w:eastAsia="Calibri"/>
          <w:i/>
          <w:iCs/>
        </w:rPr>
        <w:t xml:space="preserve"> mit dem </w:t>
      </w:r>
      <w:proofErr w:type="spellStart"/>
      <w:r w:rsidRPr="008568C2">
        <w:rPr>
          <w:rFonts w:eastAsia="Calibri"/>
          <w:i/>
          <w:iCs/>
        </w:rPr>
        <w:t>Salbgefäß</w:t>
      </w:r>
      <w:proofErr w:type="spellEnd"/>
      <w:r w:rsidRPr="008568C2">
        <w:rPr>
          <w:rFonts w:eastAsia="Calibri"/>
          <w:i/>
          <w:iCs/>
        </w:rPr>
        <w:t>.</w:t>
      </w:r>
      <w:r>
        <w:rPr>
          <w:rFonts w:eastAsia="Calibri"/>
          <w:i/>
          <w:iCs/>
        </w:rPr>
        <w:t>)</w:t>
      </w:r>
    </w:p>
    <w:p w:rsidR="00707036" w:rsidRPr="008568C2" w:rsidRDefault="00707036" w:rsidP="00707036">
      <w:pPr>
        <w:rPr>
          <w:rFonts w:eastAsia="Calibri"/>
          <w:i/>
          <w:iCs/>
        </w:rPr>
      </w:pPr>
    </w:p>
    <w:p w:rsidR="00707036" w:rsidRPr="008568C2" w:rsidRDefault="00707036" w:rsidP="00707036">
      <w:pPr>
        <w:rPr>
          <w:rFonts w:eastAsia="Calibri"/>
        </w:rPr>
      </w:pPr>
      <w:r w:rsidRPr="008568C2">
        <w:rPr>
          <w:rFonts w:eastAsia="Calibri"/>
        </w:rPr>
        <w:t>Diese fast unerträgliche Darstellung des grausigen Kreuzesgeschehens hat einen Grund: Die Kranken, von denen viele dem qualvollen Sterben geweiht waren, sollten sich in dem Jesus am Kreuz wiederfinden können. Die Menschwerdung Gottes in Jesus (</w:t>
      </w:r>
      <w:proofErr w:type="spellStart"/>
      <w:r w:rsidRPr="008568C2">
        <w:rPr>
          <w:rFonts w:eastAsia="Calibri"/>
        </w:rPr>
        <w:t>Joh</w:t>
      </w:r>
      <w:proofErr w:type="spellEnd"/>
      <w:r w:rsidRPr="008568C2">
        <w:rPr>
          <w:rFonts w:eastAsia="Calibri"/>
        </w:rPr>
        <w:t xml:space="preserve"> 1: Gott, das Wort, wurde Mensch</w:t>
      </w:r>
      <w:r>
        <w:rPr>
          <w:rFonts w:eastAsia="Calibri"/>
        </w:rPr>
        <w:t xml:space="preserve"> </w:t>
      </w:r>
      <w:r w:rsidRPr="008568C2">
        <w:rPr>
          <w:rFonts w:eastAsia="Calibri"/>
        </w:rPr>
        <w:t>…) ist hier bis zur letzten Konsequenz durchgefüh</w:t>
      </w:r>
      <w:r>
        <w:rPr>
          <w:rFonts w:eastAsia="Calibri"/>
        </w:rPr>
        <w:t>rt, bis in Krankheit, Schmerzen und das</w:t>
      </w:r>
      <w:r w:rsidRPr="008568C2">
        <w:rPr>
          <w:rFonts w:eastAsia="Calibri"/>
        </w:rPr>
        <w:t xml:space="preserve"> Verfaulen</w:t>
      </w:r>
      <w:r w:rsidRPr="00603077">
        <w:rPr>
          <w:rFonts w:eastAsia="Calibri"/>
        </w:rPr>
        <w:t xml:space="preserve"> </w:t>
      </w:r>
      <w:r w:rsidRPr="008568C2">
        <w:rPr>
          <w:rFonts w:eastAsia="Calibri"/>
        </w:rPr>
        <w:t>bei lebendigem Leib</w:t>
      </w:r>
      <w:r>
        <w:rPr>
          <w:rFonts w:eastAsia="Calibri"/>
        </w:rPr>
        <w:t>e</w:t>
      </w:r>
      <w:r w:rsidRPr="008568C2">
        <w:rPr>
          <w:rFonts w:eastAsia="Calibri"/>
        </w:rPr>
        <w:t xml:space="preserve"> hinein. Grünewald war zutiefst beeindruckt von dem Leiden der Kranken, von dem vorbildlichen Dienst der </w:t>
      </w:r>
      <w:proofErr w:type="spellStart"/>
      <w:r w:rsidRPr="008568C2">
        <w:rPr>
          <w:rFonts w:eastAsia="Calibri"/>
        </w:rPr>
        <w:t>Antoniter</w:t>
      </w:r>
      <w:proofErr w:type="spellEnd"/>
      <w:r w:rsidRPr="008568C2">
        <w:rPr>
          <w:rFonts w:eastAsia="Calibri"/>
        </w:rPr>
        <w:t xml:space="preserve">-Schwestern und –Brüder und von ihrem Anliegen, den Kranken wirksam zu helfen durch die Botschaft der Altarbilder. </w:t>
      </w:r>
    </w:p>
    <w:p w:rsidR="00707036" w:rsidRDefault="00707036" w:rsidP="00707036">
      <w:pPr>
        <w:rPr>
          <w:rFonts w:eastAsia="Calibri"/>
        </w:rPr>
      </w:pPr>
    </w:p>
    <w:p w:rsidR="00707036" w:rsidRPr="008568C2" w:rsidRDefault="00707036" w:rsidP="00707036">
      <w:pPr>
        <w:rPr>
          <w:rFonts w:eastAsia="Calibri"/>
        </w:rPr>
      </w:pPr>
      <w:r w:rsidRPr="008568C2">
        <w:rPr>
          <w:rFonts w:eastAsia="Calibri"/>
        </w:rPr>
        <w:t xml:space="preserve">Das Kreuzigungsbild will zeigen: Jesus Christus hat sich am Kreuz mit den Kranken identifiziert. Er hat eure Krankheit am eigenen Leib erlitten („Fürwahr, er trug unsere Krankheit“). Deshalb dürft Ihr Kranken euch mit ihm, dem Gekreuzigten, identifizieren. </w:t>
      </w:r>
    </w:p>
    <w:p w:rsidR="00707036" w:rsidRDefault="00707036" w:rsidP="00707036">
      <w:pPr>
        <w:rPr>
          <w:rFonts w:eastAsia="Calibri"/>
          <w:color w:val="000000" w:themeColor="text1"/>
        </w:rPr>
      </w:pPr>
    </w:p>
    <w:p w:rsidR="00707036" w:rsidRPr="008568C2" w:rsidRDefault="00707036" w:rsidP="00707036">
      <w:pPr>
        <w:rPr>
          <w:rFonts w:eastAsia="Calibri"/>
          <w:color w:val="000000" w:themeColor="text1"/>
        </w:rPr>
      </w:pPr>
      <w:r w:rsidRPr="008568C2">
        <w:rPr>
          <w:rFonts w:eastAsia="Calibri"/>
          <w:color w:val="000000" w:themeColor="text1"/>
        </w:rPr>
        <w:t xml:space="preserve">Christen glauben, dass sich Gott in Jesus mit denjenigen identifiziert, die Unrecht erdulden müssen, die leiden unter Gewalt, Folter, Krankheit und Trauer. Das Kreuz ist ein klares Zeichen der Solidarität Gottes mit ihnen. Alle sollen es wissen, dass Gott in Jesus Christus auf der Seite der Leidenden mitleidet. </w:t>
      </w:r>
    </w:p>
    <w:p w:rsidR="00707036" w:rsidRDefault="00707036" w:rsidP="00707036">
      <w:pPr>
        <w:rPr>
          <w:rFonts w:eastAsia="Calibri"/>
          <w:b/>
        </w:rPr>
      </w:pPr>
    </w:p>
    <w:p w:rsidR="00707036" w:rsidRDefault="00707036" w:rsidP="00707036">
      <w:pPr>
        <w:rPr>
          <w:rFonts w:eastAsia="Calibri"/>
          <w:b/>
        </w:rPr>
      </w:pPr>
    </w:p>
    <w:p w:rsidR="00707036" w:rsidRDefault="00707036" w:rsidP="00707036">
      <w:pPr>
        <w:rPr>
          <w:rFonts w:eastAsia="Calibri"/>
          <w:b/>
        </w:rPr>
      </w:pPr>
      <w:r w:rsidRPr="008568C2">
        <w:rPr>
          <w:rFonts w:eastAsia="Calibri"/>
          <w:b/>
        </w:rPr>
        <w:t xml:space="preserve">4.2 </w:t>
      </w:r>
      <w:r>
        <w:rPr>
          <w:rFonts w:eastAsia="Calibri"/>
          <w:b/>
        </w:rPr>
        <w:t>Das Auferstehungsbild (</w:t>
      </w:r>
      <w:r w:rsidRPr="008568C2">
        <w:rPr>
          <w:rFonts w:eastAsia="Calibri"/>
          <w:b/>
        </w:rPr>
        <w:t>15 min</w:t>
      </w:r>
      <w:r>
        <w:rPr>
          <w:rFonts w:eastAsia="Calibri"/>
          <w:b/>
        </w:rPr>
        <w:t>)</w:t>
      </w:r>
    </w:p>
    <w:p w:rsidR="00707036" w:rsidRPr="008568C2" w:rsidRDefault="00707036" w:rsidP="00707036">
      <w:pPr>
        <w:rPr>
          <w:rFonts w:eastAsia="Calibri"/>
          <w:b/>
        </w:rPr>
      </w:pPr>
    </w:p>
    <w:p w:rsidR="00707036" w:rsidRDefault="00707036" w:rsidP="00707036">
      <w:pPr>
        <w:rPr>
          <w:rFonts w:eastAsia="Calibri"/>
          <w:u w:val="single"/>
        </w:rPr>
      </w:pPr>
      <w:r w:rsidRPr="004E76E1">
        <w:rPr>
          <w:rFonts w:eastAsia="Calibri"/>
          <w:bCs/>
          <w:u w:val="single"/>
        </w:rPr>
        <w:t xml:space="preserve">Folie </w:t>
      </w:r>
      <w:r>
        <w:rPr>
          <w:rFonts w:eastAsia="Calibri"/>
          <w:bCs/>
          <w:u w:val="single"/>
        </w:rPr>
        <w:t>6</w:t>
      </w:r>
      <w:r w:rsidRPr="004E76E1">
        <w:rPr>
          <w:rFonts w:eastAsia="Calibri"/>
          <w:bCs/>
          <w:u w:val="single"/>
        </w:rPr>
        <w:t xml:space="preserve">: </w:t>
      </w:r>
      <w:r>
        <w:rPr>
          <w:rFonts w:eastAsia="Calibri"/>
          <w:bCs/>
          <w:u w:val="single"/>
        </w:rPr>
        <w:t xml:space="preserve">Isenheimer Altar: </w:t>
      </w:r>
      <w:r w:rsidRPr="004E76E1">
        <w:rPr>
          <w:rFonts w:eastAsia="Calibri"/>
          <w:bCs/>
          <w:u w:val="single"/>
        </w:rPr>
        <w:t>Auferstehungsbild</w:t>
      </w:r>
      <w:r w:rsidRPr="004E76E1">
        <w:rPr>
          <w:rFonts w:eastAsia="Calibri"/>
          <w:u w:val="single"/>
        </w:rPr>
        <w:t xml:space="preserve"> </w:t>
      </w:r>
    </w:p>
    <w:p w:rsidR="00707036" w:rsidRPr="004E76E1" w:rsidRDefault="00707036" w:rsidP="00707036">
      <w:pPr>
        <w:rPr>
          <w:rFonts w:eastAsia="Calibri"/>
          <w:u w:val="single"/>
        </w:rPr>
      </w:pPr>
    </w:p>
    <w:p w:rsidR="00707036" w:rsidRDefault="00707036" w:rsidP="00707036">
      <w:pPr>
        <w:rPr>
          <w:rFonts w:eastAsia="Calibri"/>
        </w:rPr>
      </w:pPr>
      <w:r w:rsidRPr="008568C2">
        <w:rPr>
          <w:rFonts w:eastAsia="Calibri"/>
        </w:rPr>
        <w:t>Das Auferstehungsbild zeigt einer der eindrücklichsten Darstellungen des auferstandenen Christus. Beschreib</w:t>
      </w:r>
      <w:r>
        <w:rPr>
          <w:rFonts w:eastAsia="Calibri"/>
        </w:rPr>
        <w:t>en wir gemeinsam, was wir sehen!</w:t>
      </w:r>
    </w:p>
    <w:p w:rsidR="00707036" w:rsidRPr="008568C2" w:rsidRDefault="00707036" w:rsidP="00707036">
      <w:pPr>
        <w:rPr>
          <w:rFonts w:eastAsia="Calibri"/>
        </w:rPr>
      </w:pPr>
    </w:p>
    <w:p w:rsidR="00707036" w:rsidRDefault="00707036" w:rsidP="00707036">
      <w:pPr>
        <w:rPr>
          <w:rFonts w:eastAsia="Calibri"/>
          <w:i/>
          <w:iCs/>
        </w:rPr>
      </w:pPr>
      <w:r>
        <w:rPr>
          <w:rFonts w:eastAsia="Calibri"/>
          <w:i/>
          <w:iCs/>
        </w:rPr>
        <w:t>(</w:t>
      </w:r>
      <w:r w:rsidRPr="008568C2">
        <w:rPr>
          <w:rFonts w:eastAsia="Calibri"/>
          <w:i/>
          <w:iCs/>
        </w:rPr>
        <w:t>Der auferstandene Jesus Christus ist die strahl</w:t>
      </w:r>
      <w:r>
        <w:rPr>
          <w:rFonts w:eastAsia="Calibri"/>
          <w:i/>
          <w:iCs/>
        </w:rPr>
        <w:t xml:space="preserve">ende Sonne, das Licht der Welt </w:t>
      </w:r>
      <w:r>
        <w:rPr>
          <w:rFonts w:eastAsia="Calibri"/>
          <w:i/>
          <w:iCs/>
        </w:rPr>
        <w:br/>
        <w:t xml:space="preserve">- </w:t>
      </w:r>
      <w:proofErr w:type="spellStart"/>
      <w:r>
        <w:rPr>
          <w:rFonts w:eastAsia="Calibri"/>
          <w:i/>
          <w:iCs/>
        </w:rPr>
        <w:t>Joh</w:t>
      </w:r>
      <w:proofErr w:type="spellEnd"/>
      <w:r>
        <w:rPr>
          <w:rFonts w:eastAsia="Calibri"/>
          <w:i/>
          <w:iCs/>
        </w:rPr>
        <w:t xml:space="preserve"> 8,12 -</w:t>
      </w:r>
      <w:r w:rsidRPr="008568C2">
        <w:rPr>
          <w:rFonts w:eastAsia="Calibri"/>
          <w:i/>
          <w:iCs/>
        </w:rPr>
        <w:t>, vor dem nächtlichen Sternenhimmel.</w:t>
      </w:r>
    </w:p>
    <w:p w:rsidR="00707036" w:rsidRPr="008568C2" w:rsidRDefault="00707036" w:rsidP="00707036">
      <w:pPr>
        <w:rPr>
          <w:rFonts w:eastAsia="Calibri"/>
          <w:i/>
          <w:iCs/>
        </w:rPr>
      </w:pPr>
      <w:r w:rsidRPr="008568C2">
        <w:rPr>
          <w:rFonts w:eastAsia="Calibri"/>
          <w:i/>
          <w:iCs/>
        </w:rPr>
        <w:t xml:space="preserve"> </w:t>
      </w:r>
    </w:p>
    <w:p w:rsidR="00707036" w:rsidRPr="008568C2" w:rsidRDefault="00707036" w:rsidP="00707036">
      <w:pPr>
        <w:rPr>
          <w:rFonts w:eastAsia="Calibri"/>
          <w:i/>
          <w:iCs/>
        </w:rPr>
      </w:pPr>
      <w:r w:rsidRPr="008568C2">
        <w:rPr>
          <w:rFonts w:eastAsia="Calibri"/>
          <w:i/>
          <w:iCs/>
        </w:rPr>
        <w:t xml:space="preserve">Der Leib Christi bildet das Zentrum der Sonne. Er ist verklärt, leuchtend. Die Augen des strahlenden Gesichts blicken den Betrachter direkt und eindringlich an. Der Körper ist geheilt, die Haut wiederhergestellt. Die einzigen Spuren des Kreuzes sind die 5 Wundmale an den Händen, den Füßen und der Seite, die nun selbst leuchten. Sie garantieren die Identität des Auferstandenen mit dem Gekreuzigten. </w:t>
      </w:r>
    </w:p>
    <w:p w:rsidR="00707036" w:rsidRPr="008568C2" w:rsidRDefault="00707036" w:rsidP="00707036">
      <w:pPr>
        <w:rPr>
          <w:rFonts w:eastAsia="Calibri"/>
          <w:i/>
          <w:iCs/>
        </w:rPr>
      </w:pPr>
      <w:r w:rsidRPr="008568C2">
        <w:rPr>
          <w:rFonts w:eastAsia="Calibri"/>
          <w:i/>
          <w:iCs/>
        </w:rPr>
        <w:t>Der Auferstandene schwebt über dem Grab. Das bläulich weiße Grabtuch umgibt den Auferstehungsleib wie ein königliches Prachtgewand. Es lässt uns die Auferstehung ahnen als einen Auferstehungsschwung oder-sprung aus dem Tod ins ewige Leben.</w:t>
      </w:r>
    </w:p>
    <w:p w:rsidR="00707036" w:rsidRPr="008568C2" w:rsidRDefault="00707036" w:rsidP="00707036">
      <w:pPr>
        <w:rPr>
          <w:rFonts w:eastAsia="Calibri"/>
          <w:i/>
          <w:iCs/>
        </w:rPr>
      </w:pPr>
      <w:r w:rsidRPr="008568C2">
        <w:rPr>
          <w:i/>
          <w:iCs/>
        </w:rPr>
        <w:t>Der auferstandene Jesus Christus wirft die schwere Grabplatte zur Seite wie Spielzeug und lässt die schwer bewaffneten Soldaten wie Spielzeugsoldaten zur Seite purzeln, ohne sie jedoch zu töten.</w:t>
      </w:r>
      <w:r w:rsidRPr="008568C2">
        <w:rPr>
          <w:rFonts w:eastAsia="Calibri"/>
          <w:i/>
          <w:iCs/>
        </w:rPr>
        <w:t xml:space="preserve"> </w:t>
      </w:r>
    </w:p>
    <w:p w:rsidR="00707036" w:rsidRDefault="00707036" w:rsidP="00707036">
      <w:pPr>
        <w:rPr>
          <w:rFonts w:eastAsia="Calibri"/>
          <w:i/>
          <w:iCs/>
        </w:rPr>
      </w:pPr>
    </w:p>
    <w:p w:rsidR="00707036" w:rsidRPr="008568C2" w:rsidRDefault="00707036" w:rsidP="00707036">
      <w:pPr>
        <w:rPr>
          <w:rFonts w:eastAsia="Calibri"/>
          <w:i/>
          <w:iCs/>
        </w:rPr>
      </w:pPr>
      <w:r w:rsidRPr="008568C2">
        <w:rPr>
          <w:rFonts w:eastAsia="Calibri"/>
          <w:i/>
          <w:iCs/>
        </w:rPr>
        <w:t>Die Auferstehungssonne leuchtet am Rand in den Farben des Regenbogens wie ein Regenbogenring, der die ganze Welt umspannt.</w:t>
      </w:r>
      <w:r>
        <w:rPr>
          <w:rFonts w:eastAsia="Calibri"/>
          <w:i/>
          <w:iCs/>
        </w:rPr>
        <w:t>)</w:t>
      </w:r>
    </w:p>
    <w:p w:rsidR="00707036" w:rsidRDefault="00707036" w:rsidP="00707036">
      <w:pPr>
        <w:rPr>
          <w:rFonts w:eastAsia="Calibri"/>
        </w:rPr>
      </w:pPr>
    </w:p>
    <w:p w:rsidR="00707036" w:rsidRPr="008568C2" w:rsidRDefault="00707036" w:rsidP="00707036">
      <w:pPr>
        <w:rPr>
          <w:rFonts w:eastAsia="Calibri"/>
        </w:rPr>
      </w:pPr>
      <w:r w:rsidRPr="008568C2">
        <w:rPr>
          <w:rFonts w:eastAsia="Calibri"/>
        </w:rPr>
        <w:t xml:space="preserve">Für die Kranken, die das Bild damals vor Augen hatten, eröffnet das Bild von der Auferstehung eine neue Perspektive: Das Letzte ist nicht der zerschundene Leib, der im Grab vergeht, sondern das Ziel ist die Wiederherstellung oder Vollendung im Auferstehungsleib, den Jesus Christus als erster schon erreicht hat.  </w:t>
      </w:r>
    </w:p>
    <w:p w:rsidR="00707036" w:rsidRDefault="00707036" w:rsidP="00707036">
      <w:pPr>
        <w:rPr>
          <w:rFonts w:eastAsia="Calibri"/>
        </w:rPr>
      </w:pPr>
    </w:p>
    <w:p w:rsidR="00707036" w:rsidRPr="008568C2" w:rsidRDefault="00707036" w:rsidP="00707036">
      <w:pPr>
        <w:rPr>
          <w:rFonts w:eastAsia="Calibri"/>
        </w:rPr>
      </w:pPr>
      <w:r w:rsidRPr="008568C2">
        <w:rPr>
          <w:rFonts w:eastAsia="Calibri"/>
        </w:rPr>
        <w:t>Die Bedeutung der Auferstehung ist: Wie Jesus Christus sich mit uns Menschen identifiziert hat, so dürfen wir uns mit ihm identifizieren. Das ist die Grundregel des christlichen Glaubens: Diese Perspektive hilft den Leidenden nicht zu verzweifeln, sondern über ihr Leiden hinauszublicken und an der Hoffnung festzuhalten, dass Jesus Christus ihnen die Treue hält und sie begleitet im Leiden, im Sterben, im Tod und sie hindu</w:t>
      </w:r>
      <w:r>
        <w:rPr>
          <w:rFonts w:eastAsia="Calibri"/>
        </w:rPr>
        <w:t>rchführt</w:t>
      </w:r>
      <w:r w:rsidRPr="008568C2">
        <w:rPr>
          <w:rFonts w:eastAsia="Calibri"/>
        </w:rPr>
        <w:t xml:space="preserve"> und verwandelt ins ewige Leben. </w:t>
      </w:r>
    </w:p>
    <w:p w:rsidR="00707036" w:rsidRDefault="00707036" w:rsidP="00707036">
      <w:pPr>
        <w:rPr>
          <w:rFonts w:eastAsia="Calibri"/>
        </w:rPr>
      </w:pPr>
    </w:p>
    <w:p w:rsidR="00707036" w:rsidRPr="008568C2" w:rsidRDefault="00707036" w:rsidP="00707036">
      <w:pPr>
        <w:rPr>
          <w:rFonts w:eastAsia="Calibri"/>
        </w:rPr>
      </w:pPr>
      <w:r w:rsidRPr="008568C2">
        <w:rPr>
          <w:rFonts w:eastAsia="Calibri"/>
        </w:rPr>
        <w:t xml:space="preserve">Diese in Ewigkeit gültige Solidarität Jesu Christi mit allen Menschen hat auch eine verwandelnde Wirkung auf das Leben von uns Christen hier und heute: Die höchste Priorität in allem, was wir sind, fühlen, denken und handeln, hat die Liebe Jesu Christi, wie sie sich in seiner Kreuzigung und in seiner Auferstehung gezeigt hat:  </w:t>
      </w:r>
    </w:p>
    <w:p w:rsidR="00707036" w:rsidRPr="008568C2" w:rsidRDefault="00707036" w:rsidP="00707036">
      <w:pPr>
        <w:pStyle w:val="Listenabsatz"/>
        <w:numPr>
          <w:ilvl w:val="0"/>
          <w:numId w:val="12"/>
        </w:numPr>
        <w:rPr>
          <w:rFonts w:eastAsia="Calibri"/>
        </w:rPr>
      </w:pPr>
      <w:r w:rsidRPr="008568C2">
        <w:rPr>
          <w:rFonts w:eastAsia="Calibri"/>
        </w:rPr>
        <w:t xml:space="preserve">als Liebe zu Gott („Nicht wie ich will, sondern wie du willst.“ sagt Jesus beim Gebet im Garten Gethsemane, </w:t>
      </w:r>
      <w:proofErr w:type="spellStart"/>
      <w:r w:rsidRPr="008568C2">
        <w:rPr>
          <w:rFonts w:eastAsia="Calibri"/>
        </w:rPr>
        <w:t>Mt</w:t>
      </w:r>
      <w:proofErr w:type="spellEnd"/>
      <w:r w:rsidRPr="008568C2">
        <w:rPr>
          <w:rFonts w:eastAsia="Calibri"/>
        </w:rPr>
        <w:t xml:space="preserve"> 26,39)</w:t>
      </w:r>
    </w:p>
    <w:p w:rsidR="00707036" w:rsidRPr="008568C2" w:rsidRDefault="00707036" w:rsidP="00707036">
      <w:pPr>
        <w:pStyle w:val="Listenabsatz"/>
        <w:numPr>
          <w:ilvl w:val="0"/>
          <w:numId w:val="12"/>
        </w:numPr>
        <w:rPr>
          <w:rFonts w:eastAsia="Calibri"/>
        </w:rPr>
      </w:pPr>
      <w:r w:rsidRPr="008568C2">
        <w:rPr>
          <w:rFonts w:eastAsia="Calibri"/>
        </w:rPr>
        <w:t xml:space="preserve">als Liebe zu den Menschen, sogar zu seinen Feinden, sogar zu seinen Peinigern: „Vater, vergib ihnen, denn sie wissen nicht, was sie tun!“ </w:t>
      </w:r>
      <w:r>
        <w:rPr>
          <w:rFonts w:eastAsia="Calibri"/>
        </w:rPr>
        <w:br/>
      </w:r>
      <w:r w:rsidRPr="008568C2">
        <w:rPr>
          <w:rFonts w:eastAsia="Calibri"/>
        </w:rPr>
        <w:t>(</w:t>
      </w:r>
      <w:proofErr w:type="spellStart"/>
      <w:r w:rsidRPr="008568C2">
        <w:rPr>
          <w:rFonts w:eastAsia="Calibri"/>
        </w:rPr>
        <w:t>Lk</w:t>
      </w:r>
      <w:proofErr w:type="spellEnd"/>
      <w:r w:rsidRPr="008568C2">
        <w:rPr>
          <w:rFonts w:eastAsia="Calibri"/>
        </w:rPr>
        <w:t xml:space="preserve"> 23,3)</w:t>
      </w:r>
    </w:p>
    <w:p w:rsidR="00707036" w:rsidRDefault="00707036" w:rsidP="00707036">
      <w:pPr>
        <w:pStyle w:val="Listenabsatz"/>
        <w:numPr>
          <w:ilvl w:val="0"/>
          <w:numId w:val="12"/>
        </w:numPr>
        <w:rPr>
          <w:rFonts w:eastAsia="Calibri"/>
        </w:rPr>
      </w:pPr>
      <w:r w:rsidRPr="008568C2">
        <w:rPr>
          <w:rFonts w:eastAsia="Calibri"/>
        </w:rPr>
        <w:t xml:space="preserve">als Liebe zu Gottes wunderbarer Schöpfung: Tiere und Pflanzen, die Mutter Erde, das Weltall („Auch die Schöpfung wird frei werden von der Knechtschaft der Vergänglichkeit zu der herrlichen Freiheit der Kinder Gottes. … Das ängstliche Harren der Kreatur wartet darauf, dass die Kinder Gottes offenbar werden." </w:t>
      </w:r>
      <w:proofErr w:type="spellStart"/>
      <w:r w:rsidRPr="008568C2">
        <w:rPr>
          <w:rFonts w:eastAsia="Calibri"/>
        </w:rPr>
        <w:t>Rö</w:t>
      </w:r>
      <w:r>
        <w:rPr>
          <w:rFonts w:eastAsia="Calibri"/>
        </w:rPr>
        <w:t>m</w:t>
      </w:r>
      <w:proofErr w:type="spellEnd"/>
      <w:r w:rsidRPr="008568C2">
        <w:rPr>
          <w:rFonts w:eastAsia="Calibri"/>
        </w:rPr>
        <w:t xml:space="preserve"> 8,21.19)</w:t>
      </w:r>
    </w:p>
    <w:p w:rsidR="00707036" w:rsidRPr="008568C2" w:rsidRDefault="00707036" w:rsidP="00707036">
      <w:pPr>
        <w:pStyle w:val="Listenabsatz"/>
        <w:ind w:left="781"/>
        <w:rPr>
          <w:rFonts w:eastAsia="Calibri"/>
        </w:rPr>
      </w:pPr>
    </w:p>
    <w:p w:rsidR="00707036" w:rsidRPr="008568C2" w:rsidRDefault="00707036" w:rsidP="00707036">
      <w:pPr>
        <w:rPr>
          <w:rFonts w:eastAsia="Calibri"/>
        </w:rPr>
      </w:pPr>
      <w:r w:rsidRPr="008568C2">
        <w:rPr>
          <w:rFonts w:eastAsia="Calibri"/>
        </w:rPr>
        <w:t xml:space="preserve">Ein christlicher Theologe hat die Botschaft vom Kreuz und der Auferstehung einmal so zusammengefasst: „Christen sind Protestleute gegen den Tod.“ (Christoph </w:t>
      </w:r>
      <w:proofErr w:type="spellStart"/>
      <w:r w:rsidRPr="008568C2">
        <w:rPr>
          <w:rFonts w:eastAsia="Calibri"/>
        </w:rPr>
        <w:t>Blumhardt</w:t>
      </w:r>
      <w:proofErr w:type="spellEnd"/>
      <w:r w:rsidRPr="008568C2">
        <w:rPr>
          <w:rFonts w:eastAsia="Calibri"/>
        </w:rPr>
        <w:t xml:space="preserve"> d.</w:t>
      </w:r>
      <w:r>
        <w:rPr>
          <w:rFonts w:eastAsia="Calibri"/>
        </w:rPr>
        <w:t xml:space="preserve"> </w:t>
      </w:r>
      <w:r w:rsidRPr="008568C2">
        <w:rPr>
          <w:rFonts w:eastAsia="Calibri"/>
        </w:rPr>
        <w:t>J.)</w:t>
      </w:r>
    </w:p>
    <w:p w:rsidR="00707036" w:rsidRDefault="00707036" w:rsidP="00707036">
      <w:pPr>
        <w:rPr>
          <w:rFonts w:eastAsia="Calibri"/>
          <w:b/>
        </w:rPr>
      </w:pPr>
    </w:p>
    <w:p w:rsidR="00707036" w:rsidRDefault="00707036" w:rsidP="00707036">
      <w:pPr>
        <w:rPr>
          <w:rFonts w:eastAsia="Calibri"/>
          <w:b/>
        </w:rPr>
      </w:pPr>
    </w:p>
    <w:p w:rsidR="00707036" w:rsidRDefault="00707036" w:rsidP="00707036">
      <w:pPr>
        <w:rPr>
          <w:rFonts w:eastAsia="Calibri"/>
          <w:b/>
        </w:rPr>
      </w:pPr>
      <w:r w:rsidRPr="008568C2">
        <w:rPr>
          <w:rFonts w:eastAsia="Calibri"/>
          <w:b/>
        </w:rPr>
        <w:t xml:space="preserve">5. Wie können der Tod am Kreuz und die Auferstehung von Jesus Christus für uns heute fruchtbar werden? </w:t>
      </w:r>
      <w:r>
        <w:rPr>
          <w:rFonts w:eastAsia="Calibri"/>
          <w:b/>
        </w:rPr>
        <w:t>(</w:t>
      </w:r>
      <w:r w:rsidRPr="008568C2">
        <w:rPr>
          <w:rFonts w:eastAsia="Calibri"/>
          <w:b/>
        </w:rPr>
        <w:t>12 min</w:t>
      </w:r>
      <w:r>
        <w:rPr>
          <w:rFonts w:eastAsia="Calibri"/>
          <w:b/>
        </w:rPr>
        <w:t>)</w:t>
      </w:r>
    </w:p>
    <w:p w:rsidR="00707036" w:rsidRPr="008568C2" w:rsidRDefault="00707036" w:rsidP="00707036">
      <w:pPr>
        <w:rPr>
          <w:rFonts w:eastAsia="Calibri"/>
          <w:b/>
        </w:rPr>
      </w:pPr>
    </w:p>
    <w:p w:rsidR="00707036" w:rsidRDefault="00707036" w:rsidP="00707036">
      <w:pPr>
        <w:rPr>
          <w:rFonts w:eastAsia="Calibri"/>
        </w:rPr>
      </w:pPr>
      <w:r w:rsidRPr="008568C2">
        <w:rPr>
          <w:rFonts w:eastAsia="Calibri"/>
        </w:rPr>
        <w:t xml:space="preserve">Neben </w:t>
      </w:r>
      <w:r>
        <w:rPr>
          <w:rFonts w:eastAsia="Calibri"/>
        </w:rPr>
        <w:t xml:space="preserve">körperlichem Leid können auch Schuld </w:t>
      </w:r>
      <w:r w:rsidRPr="008568C2">
        <w:rPr>
          <w:rFonts w:eastAsia="Calibri"/>
        </w:rPr>
        <w:t>und Schuldgefühle quälend für uns Menschen</w:t>
      </w:r>
      <w:r>
        <w:rPr>
          <w:rFonts w:eastAsia="Calibri"/>
        </w:rPr>
        <w:t xml:space="preserve"> sein</w:t>
      </w:r>
      <w:r w:rsidRPr="008568C2">
        <w:rPr>
          <w:rFonts w:eastAsia="Calibri"/>
        </w:rPr>
        <w:t xml:space="preserve">. In seiner Kreuzigung ist Jesus auch solidarisch mit uns sündigen Menschen. Bei den Jugendtreffen in </w:t>
      </w:r>
      <w:proofErr w:type="spellStart"/>
      <w:r w:rsidRPr="008568C2">
        <w:rPr>
          <w:rFonts w:eastAsia="Calibri"/>
        </w:rPr>
        <w:t>Taizé</w:t>
      </w:r>
      <w:proofErr w:type="spellEnd"/>
      <w:r w:rsidRPr="008568C2">
        <w:rPr>
          <w:rFonts w:eastAsia="Calibri"/>
        </w:rPr>
        <w:t xml:space="preserve"> entstand ein Ritus, der die Kreuzigung und die Auferstehung für uns Menschen fruchtbar macht.  </w:t>
      </w:r>
    </w:p>
    <w:p w:rsidR="00707036" w:rsidRDefault="00707036" w:rsidP="00707036">
      <w:pPr>
        <w:rPr>
          <w:rFonts w:eastAsia="Calibri"/>
          <w:bCs/>
          <w:u w:val="single"/>
        </w:rPr>
      </w:pPr>
      <w:r w:rsidRPr="004E76E1">
        <w:rPr>
          <w:rFonts w:eastAsia="Calibri"/>
          <w:bCs/>
          <w:u w:val="single"/>
        </w:rPr>
        <w:t xml:space="preserve">Folie </w:t>
      </w:r>
      <w:r>
        <w:rPr>
          <w:rFonts w:eastAsia="Calibri"/>
          <w:bCs/>
          <w:u w:val="single"/>
        </w:rPr>
        <w:t>7</w:t>
      </w:r>
      <w:r w:rsidRPr="004E76E1">
        <w:rPr>
          <w:rFonts w:eastAsia="Calibri"/>
          <w:bCs/>
          <w:u w:val="single"/>
        </w:rPr>
        <w:t>: Kreuzigungsikone</w:t>
      </w:r>
    </w:p>
    <w:p w:rsidR="00707036" w:rsidRPr="004E76E1" w:rsidRDefault="00707036" w:rsidP="00707036">
      <w:pPr>
        <w:rPr>
          <w:rFonts w:eastAsia="Calibri"/>
          <w:bCs/>
          <w:u w:val="single"/>
        </w:rPr>
      </w:pPr>
    </w:p>
    <w:p w:rsidR="00707036" w:rsidRDefault="00707036" w:rsidP="00707036">
      <w:pPr>
        <w:rPr>
          <w:rFonts w:eastAsia="Calibri"/>
        </w:rPr>
      </w:pPr>
      <w:r w:rsidRPr="008568C2">
        <w:rPr>
          <w:rFonts w:eastAsia="Calibri"/>
          <w:bCs/>
        </w:rPr>
        <w:t xml:space="preserve">Hier liegt </w:t>
      </w:r>
      <w:r w:rsidRPr="008568C2">
        <w:rPr>
          <w:rFonts w:eastAsia="Calibri"/>
        </w:rPr>
        <w:t>eine Kreuzigungsikone</w:t>
      </w:r>
      <w:r>
        <w:rPr>
          <w:rFonts w:eastAsia="Calibri"/>
        </w:rPr>
        <w:t xml:space="preserve"> </w:t>
      </w:r>
      <w:r w:rsidRPr="008568C2">
        <w:rPr>
          <w:rFonts w:eastAsia="Calibri"/>
        </w:rPr>
        <w:t>auf dem Boden. Alle, die ihre Lasten ablegen möchten, knien sich rings darum. Diejenigen, die ganz vorne sind, legen ihre Stirn auf das Kreuz zum Zeichen dafür, dass sie ihre Last Jesus Christus überlassen.</w:t>
      </w:r>
    </w:p>
    <w:p w:rsidR="00707036" w:rsidRPr="008568C2" w:rsidRDefault="00707036" w:rsidP="00707036">
      <w:pPr>
        <w:rPr>
          <w:rFonts w:eastAsia="Calibri"/>
        </w:rPr>
      </w:pPr>
    </w:p>
    <w:p w:rsidR="00707036" w:rsidRDefault="00707036" w:rsidP="00707036">
      <w:pPr>
        <w:rPr>
          <w:rFonts w:eastAsia="Calibri"/>
        </w:rPr>
      </w:pPr>
      <w:r w:rsidRPr="008568C2">
        <w:rPr>
          <w:rFonts w:eastAsia="Calibri"/>
        </w:rPr>
        <w:t>Welche Beispiele für Lasten fallen Ihnen ein?</w:t>
      </w:r>
    </w:p>
    <w:p w:rsidR="00707036" w:rsidRPr="008568C2" w:rsidRDefault="00707036" w:rsidP="00707036">
      <w:pPr>
        <w:rPr>
          <w:rFonts w:eastAsia="Calibri"/>
        </w:rPr>
      </w:pPr>
    </w:p>
    <w:p w:rsidR="00707036" w:rsidRDefault="00707036" w:rsidP="00707036">
      <w:pPr>
        <w:rPr>
          <w:rFonts w:eastAsia="Calibri"/>
          <w:i/>
          <w:iCs/>
        </w:rPr>
      </w:pPr>
      <w:r>
        <w:rPr>
          <w:rFonts w:eastAsia="Calibri"/>
          <w:i/>
          <w:iCs/>
        </w:rPr>
        <w:t>(</w:t>
      </w:r>
      <w:r w:rsidRPr="008568C2">
        <w:rPr>
          <w:rFonts w:eastAsia="Calibri"/>
          <w:i/>
          <w:iCs/>
        </w:rPr>
        <w:t>Was genannt wird, kann zugeordnet werden zu den folgenden Überbegriffen: Schuld und Schuldgefühle, Konflikte und Feindschaft, Scheitern und Niederlagen, Hass und Agg</w:t>
      </w:r>
      <w:r>
        <w:rPr>
          <w:rFonts w:eastAsia="Calibri"/>
          <w:i/>
          <w:iCs/>
        </w:rPr>
        <w:t xml:space="preserve">ressivität, Überdruss und Frust </w:t>
      </w:r>
      <w:r w:rsidRPr="008568C2">
        <w:rPr>
          <w:rFonts w:eastAsia="Calibri"/>
          <w:i/>
          <w:iCs/>
        </w:rPr>
        <w:t>…</w:t>
      </w:r>
      <w:r>
        <w:rPr>
          <w:rFonts w:eastAsia="Calibri"/>
          <w:i/>
          <w:iCs/>
        </w:rPr>
        <w:t>)</w:t>
      </w:r>
    </w:p>
    <w:p w:rsidR="00707036" w:rsidRPr="008568C2" w:rsidRDefault="00707036" w:rsidP="00707036">
      <w:pPr>
        <w:rPr>
          <w:rFonts w:eastAsia="Calibri"/>
          <w:i/>
          <w:iCs/>
        </w:rPr>
      </w:pPr>
    </w:p>
    <w:p w:rsidR="00707036" w:rsidRDefault="00707036" w:rsidP="00707036">
      <w:pPr>
        <w:rPr>
          <w:rFonts w:eastAsia="Calibri"/>
          <w:u w:val="single"/>
        </w:rPr>
      </w:pPr>
      <w:r w:rsidRPr="004E76E1">
        <w:rPr>
          <w:rFonts w:eastAsia="Calibri"/>
          <w:u w:val="single"/>
        </w:rPr>
        <w:t xml:space="preserve">Folie </w:t>
      </w:r>
      <w:r>
        <w:rPr>
          <w:rFonts w:eastAsia="Calibri"/>
          <w:u w:val="single"/>
        </w:rPr>
        <w:t>8</w:t>
      </w:r>
      <w:r w:rsidRPr="004E76E1">
        <w:rPr>
          <w:rFonts w:eastAsia="Calibri"/>
          <w:u w:val="single"/>
        </w:rPr>
        <w:t xml:space="preserve">: Gebet am Samstagabend </w:t>
      </w:r>
    </w:p>
    <w:p w:rsidR="00707036" w:rsidRPr="004E76E1" w:rsidRDefault="00707036" w:rsidP="00707036">
      <w:pPr>
        <w:rPr>
          <w:rFonts w:eastAsia="Calibri"/>
          <w:u w:val="single"/>
        </w:rPr>
      </w:pPr>
    </w:p>
    <w:p w:rsidR="00707036" w:rsidRDefault="00707036" w:rsidP="00707036">
      <w:pPr>
        <w:rPr>
          <w:rFonts w:eastAsia="Calibri"/>
        </w:rPr>
      </w:pPr>
      <w:r w:rsidRPr="008568C2">
        <w:rPr>
          <w:rFonts w:eastAsia="Calibri"/>
        </w:rPr>
        <w:t>In einem anderen Ritual erhalten alle zum Beginn des Abendgebetes eine kleine Kerze. Die Auferstehung Jesu Christi von den Toten wird gefeiert als Überwindung der Mächte, die uns Menschen in Angst und Schrecken versetzen: das Böse, die Sünde, Krankheit und Tod. Von der Osterkerze ausgehend</w:t>
      </w:r>
      <w:r>
        <w:rPr>
          <w:rFonts w:eastAsia="Calibri"/>
        </w:rPr>
        <w:t>,</w:t>
      </w:r>
      <w:r w:rsidRPr="008568C2">
        <w:rPr>
          <w:rFonts w:eastAsia="Calibri"/>
        </w:rPr>
        <w:t xml:space="preserve"> wird im Verlauf des Gebetes das Licht weitergegeben in die ganze Gemeinde hinein. Denn die Auferstehung Jesu Christi von den Toten ist wie das Licht der Welt und bezieht alle, die glauben, mit ein in die schöne Aufgabe, Christus, das Licht, zu verbreiten.</w:t>
      </w:r>
    </w:p>
    <w:p w:rsidR="00707036" w:rsidRPr="008568C2" w:rsidRDefault="00707036" w:rsidP="00707036">
      <w:pPr>
        <w:rPr>
          <w:rFonts w:eastAsia="Calibri"/>
        </w:rPr>
      </w:pPr>
    </w:p>
    <w:p w:rsidR="00707036" w:rsidRPr="008568C2" w:rsidRDefault="00707036" w:rsidP="00707036">
      <w:pPr>
        <w:rPr>
          <w:rFonts w:eastAsia="Calibri"/>
          <w:i/>
        </w:rPr>
      </w:pPr>
      <w:r>
        <w:rPr>
          <w:rFonts w:eastAsia="Calibri"/>
          <w:i/>
          <w:iCs/>
        </w:rPr>
        <w:t>(</w:t>
      </w:r>
      <w:r w:rsidRPr="008568C2">
        <w:rPr>
          <w:rFonts w:eastAsia="Calibri"/>
          <w:i/>
          <w:iCs/>
        </w:rPr>
        <w:t>Einladung zum Ritual des Lastenablegens:</w:t>
      </w:r>
      <w:r w:rsidRPr="008568C2">
        <w:rPr>
          <w:rFonts w:eastAsia="Calibri"/>
          <w:i/>
        </w:rPr>
        <w:t xml:space="preserve"> die TN werden eingeladen, ihre B</w:t>
      </w:r>
      <w:r>
        <w:rPr>
          <w:rFonts w:eastAsia="Calibri"/>
          <w:i/>
        </w:rPr>
        <w:t xml:space="preserve">itten im Blick auf sich selbst </w:t>
      </w:r>
      <w:r w:rsidRPr="008568C2">
        <w:rPr>
          <w:rFonts w:eastAsia="Calibri"/>
          <w:i/>
        </w:rPr>
        <w:t>und/oder im Blick auf andere auf Zettel zu schreiben und diese Zettel an das Kreuz zu heften. Dazu genügt es, ein schlichtes Kreuz bereit zu stellen, z.</w:t>
      </w:r>
      <w:r>
        <w:rPr>
          <w:rFonts w:eastAsia="Calibri"/>
          <w:i/>
        </w:rPr>
        <w:t xml:space="preserve"> </w:t>
      </w:r>
      <w:r w:rsidRPr="008568C2">
        <w:rPr>
          <w:rFonts w:eastAsia="Calibri"/>
          <w:i/>
        </w:rPr>
        <w:t>B. auf Karton gemalt und auf einer Stellwand befestigt. Folgende Worte können gesagt werden:</w:t>
      </w:r>
    </w:p>
    <w:p w:rsidR="00707036" w:rsidRDefault="00707036" w:rsidP="00707036">
      <w:pPr>
        <w:rPr>
          <w:rFonts w:eastAsia="Calibri"/>
          <w:i/>
          <w:iCs/>
        </w:rPr>
      </w:pPr>
      <w:r w:rsidRPr="008568C2">
        <w:rPr>
          <w:rFonts w:eastAsia="Calibri"/>
          <w:i/>
          <w:iCs/>
        </w:rPr>
        <w:t>Ich lade Sie ein, ihre persönlichen Bitten und Fürbitten an das Kreuz Jesu zu heften. Schreiben Sie zunächst Ihre Bitten auf einen Zettel:</w:t>
      </w:r>
    </w:p>
    <w:p w:rsidR="00707036" w:rsidRPr="008568C2" w:rsidRDefault="00707036" w:rsidP="00707036">
      <w:pPr>
        <w:rPr>
          <w:rFonts w:eastAsia="Calibri"/>
          <w:i/>
          <w:iCs/>
        </w:rPr>
      </w:pPr>
    </w:p>
    <w:p w:rsidR="00707036" w:rsidRPr="008568C2" w:rsidRDefault="00707036" w:rsidP="00707036">
      <w:pPr>
        <w:rPr>
          <w:rFonts w:eastAsia="Calibri"/>
          <w:i/>
          <w:iCs/>
        </w:rPr>
      </w:pPr>
      <w:r w:rsidRPr="008568C2">
        <w:rPr>
          <w:rFonts w:eastAsia="Calibri"/>
          <w:i/>
          <w:iCs/>
        </w:rPr>
        <w:t xml:space="preserve">Es können Bitten mit Blick auf Sie selbst sein: Was macht mir Sorgen? Wovor fürchte ich mich? Was liegt wie ein großer Berg vor mir? Was lastet auf meiner Seele? </w:t>
      </w:r>
    </w:p>
    <w:p w:rsidR="00707036" w:rsidRPr="008568C2" w:rsidRDefault="00707036" w:rsidP="00707036">
      <w:pPr>
        <w:rPr>
          <w:rFonts w:eastAsia="Calibri"/>
          <w:i/>
          <w:iCs/>
        </w:rPr>
      </w:pPr>
      <w:r w:rsidRPr="008568C2">
        <w:rPr>
          <w:rFonts w:eastAsia="Calibri"/>
          <w:i/>
          <w:iCs/>
        </w:rPr>
        <w:t>Auf einen zweiten Zettel können Sie Fürbitten für andere schreiben</w:t>
      </w:r>
      <w:r>
        <w:rPr>
          <w:rFonts w:eastAsia="Calibri"/>
          <w:i/>
          <w:iCs/>
        </w:rPr>
        <w:t xml:space="preserve"> - </w:t>
      </w:r>
      <w:r w:rsidRPr="008568C2">
        <w:rPr>
          <w:rFonts w:eastAsia="Calibri"/>
          <w:i/>
          <w:iCs/>
        </w:rPr>
        <w:t>Familienangehörige, Freunde, Nachbarn,</w:t>
      </w:r>
      <w:r>
        <w:rPr>
          <w:rFonts w:eastAsia="Calibri"/>
          <w:i/>
          <w:iCs/>
        </w:rPr>
        <w:t xml:space="preserve"> Kollegen usw.</w:t>
      </w:r>
      <w:r w:rsidRPr="008568C2">
        <w:rPr>
          <w:rFonts w:eastAsia="Calibri"/>
          <w:i/>
          <w:iCs/>
        </w:rPr>
        <w:t>: Was macht mir Sorgen im Blick auf N.N.? Was erbitte ich für N.N.? Wofür bin ich dankbar im Blick auf N.N.?</w:t>
      </w:r>
    </w:p>
    <w:p w:rsidR="00707036" w:rsidRDefault="00707036" w:rsidP="00707036">
      <w:pPr>
        <w:rPr>
          <w:rFonts w:eastAsia="Calibri"/>
          <w:i/>
          <w:iCs/>
        </w:rPr>
      </w:pPr>
    </w:p>
    <w:p w:rsidR="00707036" w:rsidRPr="008568C2" w:rsidRDefault="00707036" w:rsidP="00707036">
      <w:pPr>
        <w:rPr>
          <w:rFonts w:eastAsia="Calibri"/>
          <w:i/>
          <w:iCs/>
        </w:rPr>
      </w:pPr>
      <w:r w:rsidRPr="008568C2">
        <w:rPr>
          <w:rFonts w:eastAsia="Calibri"/>
          <w:i/>
          <w:iCs/>
        </w:rPr>
        <w:t xml:space="preserve">Nun können Sie die Zettel an das Kreuz heften. Das bedeutet: Jesus Christus kann ich vertrauen. Er kann meine Not, meine Ängste, meine Sorgen verstehen, weil er selbst ein Mensch war wie ich. Er ist bereit, sie zu tragen und mir abzunehmen. </w:t>
      </w:r>
    </w:p>
    <w:p w:rsidR="00707036" w:rsidRPr="008568C2" w:rsidRDefault="00707036" w:rsidP="00707036">
      <w:pPr>
        <w:rPr>
          <w:rFonts w:eastAsia="Calibri"/>
          <w:i/>
          <w:iCs/>
        </w:rPr>
      </w:pPr>
      <w:r w:rsidRPr="008568C2">
        <w:rPr>
          <w:rFonts w:eastAsia="Calibri"/>
          <w:i/>
          <w:iCs/>
        </w:rPr>
        <w:t>Wenn alle die Zettel auf das Kreuz geheftet haben, beten wir gemeinsam das Vater Unser.</w:t>
      </w:r>
    </w:p>
    <w:p w:rsidR="00707036" w:rsidRDefault="00707036" w:rsidP="00707036">
      <w:pPr>
        <w:rPr>
          <w:rFonts w:eastAsia="Calibri"/>
          <w:bCs/>
          <w:i/>
          <w:iCs/>
        </w:rPr>
      </w:pPr>
    </w:p>
    <w:p w:rsidR="00707036" w:rsidRDefault="00707036" w:rsidP="00707036">
      <w:pPr>
        <w:rPr>
          <w:rFonts w:eastAsia="Calibri"/>
          <w:bCs/>
          <w:i/>
          <w:iCs/>
        </w:rPr>
      </w:pPr>
      <w:r w:rsidRPr="008568C2">
        <w:rPr>
          <w:rFonts w:eastAsia="Calibri"/>
          <w:bCs/>
          <w:i/>
          <w:iCs/>
        </w:rPr>
        <w:t>Es kann sinnvoll sein, im Anschluss an diese Einheit auf die Möglichkeit zum seelsorglichen Gespräch und zur Beichte hinzuweisen.</w:t>
      </w:r>
    </w:p>
    <w:p w:rsidR="00707036" w:rsidRDefault="00707036" w:rsidP="00707036">
      <w:pPr>
        <w:rPr>
          <w:rFonts w:eastAsia="Calibri"/>
          <w:i/>
          <w:iCs/>
        </w:rPr>
      </w:pPr>
    </w:p>
    <w:p w:rsidR="00707036" w:rsidRDefault="00707036" w:rsidP="00707036">
      <w:pPr>
        <w:rPr>
          <w:rFonts w:eastAsia="Calibri"/>
          <w:i/>
          <w:iCs/>
        </w:rPr>
      </w:pPr>
    </w:p>
    <w:p w:rsidR="00707036" w:rsidRDefault="00707036" w:rsidP="00707036">
      <w:pPr>
        <w:rPr>
          <w:rFonts w:eastAsia="Calibri"/>
          <w:i/>
          <w:iCs/>
        </w:rPr>
      </w:pPr>
    </w:p>
    <w:p w:rsidR="00707036" w:rsidRDefault="00707036" w:rsidP="00707036">
      <w:pPr>
        <w:rPr>
          <w:rFonts w:eastAsia="Calibri"/>
          <w:i/>
          <w:iCs/>
        </w:rPr>
      </w:pPr>
    </w:p>
    <w:p w:rsidR="00707036" w:rsidRPr="008568C2" w:rsidRDefault="00707036" w:rsidP="00707036">
      <w:pPr>
        <w:rPr>
          <w:rFonts w:eastAsia="Calibri"/>
          <w:i/>
          <w:iCs/>
        </w:rPr>
      </w:pPr>
    </w:p>
    <w:p w:rsidR="00707036" w:rsidRPr="008568C2" w:rsidRDefault="00707036" w:rsidP="00707036">
      <w:pPr>
        <w:rPr>
          <w:rFonts w:eastAsia="Calibri"/>
          <w:i/>
          <w:iCs/>
        </w:rPr>
      </w:pPr>
      <w:r w:rsidRPr="008568C2">
        <w:rPr>
          <w:rFonts w:eastAsia="Calibri"/>
          <w:bCs/>
          <w:i/>
          <w:iCs/>
        </w:rPr>
        <w:t>Der Abend kann beendet werden</w:t>
      </w:r>
      <w:r w:rsidRPr="008568C2">
        <w:rPr>
          <w:rFonts w:eastAsia="Calibri"/>
          <w:i/>
          <w:iCs/>
        </w:rPr>
        <w:t xml:space="preserve"> mit einem Osterzuspruch von Martin Luther King: „Wenn unsere Tage verdunkelt sind und unsere Nächte finsterer als tausend Mitternächte, so wollen wir stets daran denken, dass es in der Welt die große segnende Kraft Gottes gibt. Gott kann Wege aus der Ausweglosigkeit weisen. Er will das dunkle Gestern in ein helles Morgen verwandeln – zuletzt in den leuchtenden Morgen der Ewigkeit.“</w:t>
      </w:r>
      <w:r>
        <w:rPr>
          <w:rFonts w:eastAsia="Calibri"/>
          <w:i/>
          <w:iCs/>
        </w:rPr>
        <w:t>,</w:t>
      </w:r>
      <w:r w:rsidRPr="008568C2">
        <w:rPr>
          <w:rFonts w:eastAsia="Calibri"/>
          <w:i/>
          <w:iCs/>
        </w:rPr>
        <w:t xml:space="preserve"> </w:t>
      </w:r>
      <w:r>
        <w:rPr>
          <w:rFonts w:eastAsia="Calibri"/>
          <w:i/>
          <w:iCs/>
        </w:rPr>
        <w:t xml:space="preserve">aus </w:t>
      </w:r>
      <w:r w:rsidRPr="008568C2">
        <w:rPr>
          <w:rFonts w:eastAsia="Calibri"/>
          <w:i/>
          <w:iCs/>
        </w:rPr>
        <w:t>Ev. Gesangbuch, Ausgabe Bayern und Thüringen, S. 231)</w:t>
      </w:r>
    </w:p>
    <w:p w:rsidR="00707036" w:rsidRDefault="00707036" w:rsidP="00707036">
      <w:pPr>
        <w:rPr>
          <w:rFonts w:eastAsia="Calibri"/>
          <w:b/>
          <w:bCs/>
        </w:rPr>
      </w:pPr>
    </w:p>
    <w:p w:rsidR="00707036" w:rsidRDefault="00707036" w:rsidP="00707036">
      <w:pPr>
        <w:rPr>
          <w:rFonts w:eastAsia="Calibri"/>
          <w:b/>
          <w:bCs/>
        </w:rPr>
      </w:pPr>
    </w:p>
    <w:p w:rsidR="00707036" w:rsidRPr="008568C2" w:rsidRDefault="00707036" w:rsidP="00707036">
      <w:pPr>
        <w:rPr>
          <w:rFonts w:eastAsia="Calibri"/>
          <w:b/>
          <w:bCs/>
        </w:rPr>
      </w:pPr>
      <w:r w:rsidRPr="008568C2">
        <w:rPr>
          <w:rFonts w:eastAsia="Calibri"/>
          <w:b/>
          <w:bCs/>
        </w:rPr>
        <w:t>Ergänzende Hinweise:</w:t>
      </w:r>
    </w:p>
    <w:p w:rsidR="00707036" w:rsidRPr="008568C2" w:rsidRDefault="00707036" w:rsidP="00707036">
      <w:pPr>
        <w:rPr>
          <w:rFonts w:eastAsia="Calibri"/>
        </w:rPr>
      </w:pPr>
      <w:r w:rsidRPr="008568C2">
        <w:rPr>
          <w:rFonts w:eastAsia="Calibri"/>
        </w:rPr>
        <w:t xml:space="preserve">Zum Isenheimer Altar: </w:t>
      </w:r>
    </w:p>
    <w:p w:rsidR="00707036" w:rsidRPr="008568C2" w:rsidRDefault="00707036" w:rsidP="00707036">
      <w:pPr>
        <w:rPr>
          <w:rFonts w:eastAsia="Calibri"/>
        </w:rPr>
      </w:pPr>
      <w:r w:rsidRPr="008568C2">
        <w:rPr>
          <w:rFonts w:eastAsia="Calibri"/>
        </w:rPr>
        <w:t>„Die undurchdringliche Finsternis, die das Land bis auf den grünen Streifen deckt, entspricht dem Bericht</w:t>
      </w:r>
      <w:r>
        <w:rPr>
          <w:rFonts w:eastAsia="Calibri"/>
        </w:rPr>
        <w:t xml:space="preserve"> </w:t>
      </w:r>
      <w:r w:rsidRPr="008568C2">
        <w:rPr>
          <w:rFonts w:eastAsia="Calibri"/>
        </w:rPr>
        <w:t xml:space="preserve">… des Matthäus, Markus, Lukas. Das Kreuz ist bis vorn an den Rand gerückt, das Querholz roh </w:t>
      </w:r>
      <w:proofErr w:type="spellStart"/>
      <w:r w:rsidRPr="008568C2">
        <w:rPr>
          <w:rFonts w:eastAsia="Calibri"/>
        </w:rPr>
        <w:t>zubehauen</w:t>
      </w:r>
      <w:proofErr w:type="spellEnd"/>
      <w:r w:rsidRPr="008568C2">
        <w:rPr>
          <w:rFonts w:eastAsia="Calibri"/>
        </w:rPr>
        <w:t xml:space="preserve"> und von der Last des Körpers gebogen</w:t>
      </w:r>
      <w:r>
        <w:rPr>
          <w:rFonts w:eastAsia="Calibri"/>
        </w:rPr>
        <w:t xml:space="preserve"> </w:t>
      </w:r>
      <w:r w:rsidRPr="008568C2">
        <w:rPr>
          <w:rFonts w:eastAsia="Calibri"/>
        </w:rPr>
        <w:t>… Der Leichnam Christi hängt schwer herab. Das Haupt ist zur Seite gesunken, von den spitzen Zacken der Dornenkrone blutend, der Mund offen, dass Zunge und Zähne sichtbar sind, die Farbe der Lippen bläulich, der Körper ausgereckt und von den Geißelhieben mit unzähligen Rissen und Dornenspreißeln übersät, das Lendentuch zerfetzt und die Füße furchtbar verbogen, die Farbe des ganzen Körpers grünlich-bleich.“ (</w:t>
      </w:r>
      <w:proofErr w:type="spellStart"/>
      <w:r w:rsidRPr="008568C2">
        <w:rPr>
          <w:rFonts w:eastAsia="Calibri"/>
        </w:rPr>
        <w:t>Lottlisa</w:t>
      </w:r>
      <w:proofErr w:type="spellEnd"/>
      <w:r w:rsidRPr="008568C2">
        <w:rPr>
          <w:rFonts w:eastAsia="Calibri"/>
        </w:rPr>
        <w:t xml:space="preserve"> Behling „Matthias Grünewald“, Die blauen Bücher, Königstein im Taunus 1969, S.12)</w:t>
      </w:r>
    </w:p>
    <w:p w:rsidR="00707036" w:rsidRPr="008568C2" w:rsidRDefault="00707036" w:rsidP="00707036">
      <w:pPr>
        <w:rPr>
          <w:rFonts w:eastAsia="Calibri"/>
        </w:rPr>
      </w:pPr>
      <w:r w:rsidRPr="008568C2">
        <w:rPr>
          <w:rFonts w:eastAsia="Calibri"/>
        </w:rPr>
        <w:t>Als Beispiel für die Zuwendung zu den Kranken kann z.</w:t>
      </w:r>
      <w:r>
        <w:rPr>
          <w:rFonts w:eastAsia="Calibri"/>
        </w:rPr>
        <w:t xml:space="preserve"> </w:t>
      </w:r>
      <w:r w:rsidRPr="008568C2">
        <w:rPr>
          <w:rFonts w:eastAsia="Calibri"/>
        </w:rPr>
        <w:t xml:space="preserve">B. auch auf Mutter Teresa verwiesen werden: </w:t>
      </w:r>
    </w:p>
    <w:p w:rsidR="00BE4673" w:rsidRPr="00707036" w:rsidRDefault="00707036" w:rsidP="00707036">
      <w:pPr>
        <w:rPr>
          <w:rFonts w:eastAsia="Calibri"/>
        </w:rPr>
      </w:pPr>
      <w:r w:rsidRPr="008568C2">
        <w:rPr>
          <w:rFonts w:eastAsia="Calibri"/>
        </w:rPr>
        <w:t>Mutter Teresa hatte von Gott den Auftrag, für die Ärmsten der Armen zu wirken. Sie ging tagelang durch das Meer von Elend in Kalkutta in Indien. Als sie all das Leid mit eigenen Augen gesehen hatte, wurde ihr klar, wer die Ärmsten von allen sind: die Menschen, die mutterseelenallein sterben müssen. In ihnen erkannte sie die allerärmsten Schwestern und Brüder Jesu, sammelte sie von der Straße auf und sorgte in den Sterbehäusern dafür, dass sie wenigstens menschwürdig sterben.</w:t>
      </w:r>
    </w:p>
    <w:sectPr w:rsidR="00BE4673" w:rsidRPr="00707036" w:rsidSect="00DB5383">
      <w:headerReference w:type="default" r:id="rId8"/>
      <w:footerReference w:type="even" r:id="rId9"/>
      <w:footerReference w:type="default" r:id="rId10"/>
      <w:footerReference w:type="first" r:id="rId11"/>
      <w:pgSz w:w="11900" w:h="16840"/>
      <w:pgMar w:top="1418" w:right="1418" w:bottom="1418"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978" w:rsidRDefault="00531978">
      <w:r>
        <w:separator/>
      </w:r>
    </w:p>
  </w:endnote>
  <w:endnote w:type="continuationSeparator" w:id="0">
    <w:p w:rsidR="00531978" w:rsidRDefault="00531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CA8" w:rsidRDefault="00DD3CA8" w:rsidP="00D54B6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DD3CA8" w:rsidRDefault="00DD3CA8" w:rsidP="00DB5383">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672657"/>
      <w:docPartObj>
        <w:docPartGallery w:val="Page Numbers (Bottom of Page)"/>
        <w:docPartUnique/>
      </w:docPartObj>
    </w:sdtPr>
    <w:sdtEndPr/>
    <w:sdtContent>
      <w:p w:rsidR="00DD3CA8" w:rsidRDefault="00CA4000" w:rsidP="00C01DD9">
        <w:pPr>
          <w:pStyle w:val="Fuzeile"/>
          <w:jc w:val="center"/>
        </w:pPr>
        <w:r>
          <w:fldChar w:fldCharType="begin"/>
        </w:r>
        <w:r>
          <w:instrText>PAGE   \* MERGEFORMAT</w:instrText>
        </w:r>
        <w:r>
          <w:fldChar w:fldCharType="separate"/>
        </w:r>
        <w:r w:rsidR="00707036">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CA8" w:rsidRPr="00BB1C4B" w:rsidRDefault="00DD3CA8">
    <w:pPr>
      <w:pStyle w:val="Fuzeile"/>
      <w:rPr>
        <w:sz w:val="20"/>
      </w:rPr>
    </w:pPr>
    <w:r>
      <w:rPr>
        <w:sz w:val="20"/>
      </w:rPr>
      <w:t xml:space="preserve">Anna Habermann und Marina von </w:t>
    </w:r>
    <w:proofErr w:type="spellStart"/>
    <w:r>
      <w:rPr>
        <w:sz w:val="20"/>
      </w:rPr>
      <w:t>Ameln</w:t>
    </w:r>
    <w:proofErr w:type="spellEnd"/>
    <w:r>
      <w:rPr>
        <w:sz w:val="20"/>
      </w:rPr>
      <w:t xml:space="preserve"> (15.04.2016)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978" w:rsidRDefault="00531978">
      <w:r>
        <w:separator/>
      </w:r>
    </w:p>
  </w:footnote>
  <w:footnote w:type="continuationSeparator" w:id="0">
    <w:p w:rsidR="00531978" w:rsidRDefault="005319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F16" w:rsidRPr="00335F16" w:rsidRDefault="00335F16" w:rsidP="00335F16">
    <w:pPr>
      <w:pStyle w:val="Kopfzeile"/>
      <w:tabs>
        <w:tab w:val="clear" w:pos="4153"/>
        <w:tab w:val="clear" w:pos="8306"/>
        <w:tab w:val="right" w:pos="9072"/>
      </w:tabs>
      <w:rPr>
        <w:sz w:val="20"/>
        <w:szCs w:val="20"/>
      </w:rPr>
    </w:pPr>
    <w:r w:rsidRPr="00335F16">
      <w:rPr>
        <w:sz w:val="20"/>
        <w:szCs w:val="20"/>
      </w:rPr>
      <w:t>Christlicher Glaube im Gespräch</w:t>
    </w:r>
    <w:r w:rsidRPr="00335F16">
      <w:rPr>
        <w:sz w:val="20"/>
        <w:szCs w:val="20"/>
      </w:rPr>
      <w:tab/>
      <w:t>www.glaubenskurs-interkulturell.de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330C6"/>
    <w:multiLevelType w:val="hybridMultilevel"/>
    <w:tmpl w:val="C964AEB0"/>
    <w:lvl w:ilvl="0" w:tplc="8C32D134">
      <w:start w:val="1"/>
      <w:numFmt w:val="bullet"/>
      <w:lvlText w:val=""/>
      <w:lvlJc w:val="left"/>
      <w:pPr>
        <w:tabs>
          <w:tab w:val="num" w:pos="587"/>
        </w:tabs>
        <w:ind w:left="587" w:hanging="227"/>
      </w:pPr>
      <w:rPr>
        <w:rFonts w:ascii="Symbol" w:hAnsi="Symbol" w:hint="default"/>
      </w:rPr>
    </w:lvl>
    <w:lvl w:ilvl="1" w:tplc="04090003" w:tentative="1">
      <w:start w:val="1"/>
      <w:numFmt w:val="bullet"/>
      <w:lvlText w:val="o"/>
      <w:lvlJc w:val="left"/>
      <w:pPr>
        <w:ind w:left="666" w:hanging="360"/>
      </w:pPr>
      <w:rPr>
        <w:rFonts w:ascii="Courier New" w:hAnsi="Courier New" w:hint="default"/>
      </w:rPr>
    </w:lvl>
    <w:lvl w:ilvl="2" w:tplc="04090005" w:tentative="1">
      <w:start w:val="1"/>
      <w:numFmt w:val="bullet"/>
      <w:lvlText w:val=""/>
      <w:lvlJc w:val="left"/>
      <w:pPr>
        <w:ind w:left="1386" w:hanging="360"/>
      </w:pPr>
      <w:rPr>
        <w:rFonts w:ascii="Wingdings" w:hAnsi="Wingdings" w:hint="default"/>
      </w:rPr>
    </w:lvl>
    <w:lvl w:ilvl="3" w:tplc="04090001" w:tentative="1">
      <w:start w:val="1"/>
      <w:numFmt w:val="bullet"/>
      <w:lvlText w:val=""/>
      <w:lvlJc w:val="left"/>
      <w:pPr>
        <w:ind w:left="2106" w:hanging="360"/>
      </w:pPr>
      <w:rPr>
        <w:rFonts w:ascii="Symbol" w:hAnsi="Symbol" w:hint="default"/>
      </w:rPr>
    </w:lvl>
    <w:lvl w:ilvl="4" w:tplc="04090003" w:tentative="1">
      <w:start w:val="1"/>
      <w:numFmt w:val="bullet"/>
      <w:lvlText w:val="o"/>
      <w:lvlJc w:val="left"/>
      <w:pPr>
        <w:ind w:left="2826" w:hanging="360"/>
      </w:pPr>
      <w:rPr>
        <w:rFonts w:ascii="Courier New" w:hAnsi="Courier New" w:hint="default"/>
      </w:rPr>
    </w:lvl>
    <w:lvl w:ilvl="5" w:tplc="04090005" w:tentative="1">
      <w:start w:val="1"/>
      <w:numFmt w:val="bullet"/>
      <w:lvlText w:val=""/>
      <w:lvlJc w:val="left"/>
      <w:pPr>
        <w:ind w:left="3546" w:hanging="360"/>
      </w:pPr>
      <w:rPr>
        <w:rFonts w:ascii="Wingdings" w:hAnsi="Wingdings" w:hint="default"/>
      </w:rPr>
    </w:lvl>
    <w:lvl w:ilvl="6" w:tplc="04090001" w:tentative="1">
      <w:start w:val="1"/>
      <w:numFmt w:val="bullet"/>
      <w:lvlText w:val=""/>
      <w:lvlJc w:val="left"/>
      <w:pPr>
        <w:ind w:left="4266" w:hanging="360"/>
      </w:pPr>
      <w:rPr>
        <w:rFonts w:ascii="Symbol" w:hAnsi="Symbol" w:hint="default"/>
      </w:rPr>
    </w:lvl>
    <w:lvl w:ilvl="7" w:tplc="04090003" w:tentative="1">
      <w:start w:val="1"/>
      <w:numFmt w:val="bullet"/>
      <w:lvlText w:val="o"/>
      <w:lvlJc w:val="left"/>
      <w:pPr>
        <w:ind w:left="4986" w:hanging="360"/>
      </w:pPr>
      <w:rPr>
        <w:rFonts w:ascii="Courier New" w:hAnsi="Courier New" w:hint="default"/>
      </w:rPr>
    </w:lvl>
    <w:lvl w:ilvl="8" w:tplc="04090005" w:tentative="1">
      <w:start w:val="1"/>
      <w:numFmt w:val="bullet"/>
      <w:lvlText w:val=""/>
      <w:lvlJc w:val="left"/>
      <w:pPr>
        <w:ind w:left="5706" w:hanging="360"/>
      </w:pPr>
      <w:rPr>
        <w:rFonts w:ascii="Wingdings" w:hAnsi="Wingdings" w:hint="default"/>
      </w:rPr>
    </w:lvl>
  </w:abstractNum>
  <w:abstractNum w:abstractNumId="1">
    <w:nsid w:val="18B51DF9"/>
    <w:multiLevelType w:val="hybridMultilevel"/>
    <w:tmpl w:val="0DDC16EE"/>
    <w:lvl w:ilvl="0" w:tplc="CC4E7C82">
      <w:start w:val="1"/>
      <w:numFmt w:val="bullet"/>
      <w:lvlText w:val="-"/>
      <w:lvlJc w:val="left"/>
      <w:pPr>
        <w:ind w:left="720" w:hanging="360"/>
      </w:pPr>
      <w:rPr>
        <w:rFonts w:ascii="Cambria" w:eastAsiaTheme="minorHAnsi"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96E3AA5"/>
    <w:multiLevelType w:val="hybridMultilevel"/>
    <w:tmpl w:val="F40E60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CCE544A"/>
    <w:multiLevelType w:val="hybridMultilevel"/>
    <w:tmpl w:val="DCDCA7C2"/>
    <w:lvl w:ilvl="0" w:tplc="8C32D134">
      <w:start w:val="1"/>
      <w:numFmt w:val="bullet"/>
      <w:lvlText w:val=""/>
      <w:lvlJc w:val="left"/>
      <w:pPr>
        <w:tabs>
          <w:tab w:val="num" w:pos="587"/>
        </w:tabs>
        <w:ind w:left="587" w:hanging="227"/>
      </w:pPr>
      <w:rPr>
        <w:rFonts w:ascii="Symbol" w:hAnsi="Symbol" w:hint="default"/>
      </w:rPr>
    </w:lvl>
    <w:lvl w:ilvl="1" w:tplc="04090003" w:tentative="1">
      <w:start w:val="1"/>
      <w:numFmt w:val="bullet"/>
      <w:lvlText w:val="o"/>
      <w:lvlJc w:val="left"/>
      <w:pPr>
        <w:ind w:left="666" w:hanging="360"/>
      </w:pPr>
      <w:rPr>
        <w:rFonts w:ascii="Courier New" w:hAnsi="Courier New" w:hint="default"/>
      </w:rPr>
    </w:lvl>
    <w:lvl w:ilvl="2" w:tplc="04090005" w:tentative="1">
      <w:start w:val="1"/>
      <w:numFmt w:val="bullet"/>
      <w:lvlText w:val=""/>
      <w:lvlJc w:val="left"/>
      <w:pPr>
        <w:ind w:left="1386" w:hanging="360"/>
      </w:pPr>
      <w:rPr>
        <w:rFonts w:ascii="Wingdings" w:hAnsi="Wingdings" w:hint="default"/>
      </w:rPr>
    </w:lvl>
    <w:lvl w:ilvl="3" w:tplc="04090001" w:tentative="1">
      <w:start w:val="1"/>
      <w:numFmt w:val="bullet"/>
      <w:lvlText w:val=""/>
      <w:lvlJc w:val="left"/>
      <w:pPr>
        <w:ind w:left="2106" w:hanging="360"/>
      </w:pPr>
      <w:rPr>
        <w:rFonts w:ascii="Symbol" w:hAnsi="Symbol" w:hint="default"/>
      </w:rPr>
    </w:lvl>
    <w:lvl w:ilvl="4" w:tplc="04090003" w:tentative="1">
      <w:start w:val="1"/>
      <w:numFmt w:val="bullet"/>
      <w:lvlText w:val="o"/>
      <w:lvlJc w:val="left"/>
      <w:pPr>
        <w:ind w:left="2826" w:hanging="360"/>
      </w:pPr>
      <w:rPr>
        <w:rFonts w:ascii="Courier New" w:hAnsi="Courier New" w:hint="default"/>
      </w:rPr>
    </w:lvl>
    <w:lvl w:ilvl="5" w:tplc="04090005" w:tentative="1">
      <w:start w:val="1"/>
      <w:numFmt w:val="bullet"/>
      <w:lvlText w:val=""/>
      <w:lvlJc w:val="left"/>
      <w:pPr>
        <w:ind w:left="3546" w:hanging="360"/>
      </w:pPr>
      <w:rPr>
        <w:rFonts w:ascii="Wingdings" w:hAnsi="Wingdings" w:hint="default"/>
      </w:rPr>
    </w:lvl>
    <w:lvl w:ilvl="6" w:tplc="04090001" w:tentative="1">
      <w:start w:val="1"/>
      <w:numFmt w:val="bullet"/>
      <w:lvlText w:val=""/>
      <w:lvlJc w:val="left"/>
      <w:pPr>
        <w:ind w:left="4266" w:hanging="360"/>
      </w:pPr>
      <w:rPr>
        <w:rFonts w:ascii="Symbol" w:hAnsi="Symbol" w:hint="default"/>
      </w:rPr>
    </w:lvl>
    <w:lvl w:ilvl="7" w:tplc="04090003" w:tentative="1">
      <w:start w:val="1"/>
      <w:numFmt w:val="bullet"/>
      <w:lvlText w:val="o"/>
      <w:lvlJc w:val="left"/>
      <w:pPr>
        <w:ind w:left="4986" w:hanging="360"/>
      </w:pPr>
      <w:rPr>
        <w:rFonts w:ascii="Courier New" w:hAnsi="Courier New" w:hint="default"/>
      </w:rPr>
    </w:lvl>
    <w:lvl w:ilvl="8" w:tplc="04090005" w:tentative="1">
      <w:start w:val="1"/>
      <w:numFmt w:val="bullet"/>
      <w:lvlText w:val=""/>
      <w:lvlJc w:val="left"/>
      <w:pPr>
        <w:ind w:left="5706" w:hanging="360"/>
      </w:pPr>
      <w:rPr>
        <w:rFonts w:ascii="Wingdings" w:hAnsi="Wingdings" w:hint="default"/>
      </w:rPr>
    </w:lvl>
  </w:abstractNum>
  <w:abstractNum w:abstractNumId="4">
    <w:nsid w:val="366929B8"/>
    <w:multiLevelType w:val="hybridMultilevel"/>
    <w:tmpl w:val="755268B4"/>
    <w:lvl w:ilvl="0" w:tplc="54FEF53A">
      <w:start w:val="4"/>
      <w:numFmt w:val="bullet"/>
      <w:lvlText w:val="-"/>
      <w:lvlJc w:val="left"/>
      <w:pPr>
        <w:ind w:left="360" w:hanging="360"/>
      </w:pPr>
      <w:rPr>
        <w:rFonts w:ascii="Trebuchet MS" w:eastAsia="Times New Roman" w:hAnsi="Trebuchet MS"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39F41391"/>
    <w:multiLevelType w:val="multilevel"/>
    <w:tmpl w:val="CD9E9C0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403875BB"/>
    <w:multiLevelType w:val="hybridMultilevel"/>
    <w:tmpl w:val="CBF4DBB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540462E0"/>
    <w:multiLevelType w:val="hybridMultilevel"/>
    <w:tmpl w:val="090C902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59490595"/>
    <w:multiLevelType w:val="hybridMultilevel"/>
    <w:tmpl w:val="BF54871E"/>
    <w:lvl w:ilvl="0" w:tplc="8C32D134">
      <w:start w:val="1"/>
      <w:numFmt w:val="bullet"/>
      <w:lvlText w:val=""/>
      <w:lvlJc w:val="left"/>
      <w:pPr>
        <w:tabs>
          <w:tab w:val="num" w:pos="587"/>
        </w:tabs>
        <w:ind w:left="587" w:hanging="227"/>
      </w:pPr>
      <w:rPr>
        <w:rFonts w:ascii="Symbol" w:hAnsi="Symbol" w:hint="default"/>
      </w:rPr>
    </w:lvl>
    <w:lvl w:ilvl="1" w:tplc="04090003" w:tentative="1">
      <w:start w:val="1"/>
      <w:numFmt w:val="bullet"/>
      <w:lvlText w:val="o"/>
      <w:lvlJc w:val="left"/>
      <w:pPr>
        <w:ind w:left="666" w:hanging="360"/>
      </w:pPr>
      <w:rPr>
        <w:rFonts w:ascii="Courier New" w:hAnsi="Courier New" w:hint="default"/>
      </w:rPr>
    </w:lvl>
    <w:lvl w:ilvl="2" w:tplc="04090005" w:tentative="1">
      <w:start w:val="1"/>
      <w:numFmt w:val="bullet"/>
      <w:lvlText w:val=""/>
      <w:lvlJc w:val="left"/>
      <w:pPr>
        <w:ind w:left="1386" w:hanging="360"/>
      </w:pPr>
      <w:rPr>
        <w:rFonts w:ascii="Wingdings" w:hAnsi="Wingdings" w:hint="default"/>
      </w:rPr>
    </w:lvl>
    <w:lvl w:ilvl="3" w:tplc="04090001" w:tentative="1">
      <w:start w:val="1"/>
      <w:numFmt w:val="bullet"/>
      <w:lvlText w:val=""/>
      <w:lvlJc w:val="left"/>
      <w:pPr>
        <w:ind w:left="2106" w:hanging="360"/>
      </w:pPr>
      <w:rPr>
        <w:rFonts w:ascii="Symbol" w:hAnsi="Symbol" w:hint="default"/>
      </w:rPr>
    </w:lvl>
    <w:lvl w:ilvl="4" w:tplc="04090003" w:tentative="1">
      <w:start w:val="1"/>
      <w:numFmt w:val="bullet"/>
      <w:lvlText w:val="o"/>
      <w:lvlJc w:val="left"/>
      <w:pPr>
        <w:ind w:left="2826" w:hanging="360"/>
      </w:pPr>
      <w:rPr>
        <w:rFonts w:ascii="Courier New" w:hAnsi="Courier New" w:hint="default"/>
      </w:rPr>
    </w:lvl>
    <w:lvl w:ilvl="5" w:tplc="04090005" w:tentative="1">
      <w:start w:val="1"/>
      <w:numFmt w:val="bullet"/>
      <w:lvlText w:val=""/>
      <w:lvlJc w:val="left"/>
      <w:pPr>
        <w:ind w:left="3546" w:hanging="360"/>
      </w:pPr>
      <w:rPr>
        <w:rFonts w:ascii="Wingdings" w:hAnsi="Wingdings" w:hint="default"/>
      </w:rPr>
    </w:lvl>
    <w:lvl w:ilvl="6" w:tplc="04090001" w:tentative="1">
      <w:start w:val="1"/>
      <w:numFmt w:val="bullet"/>
      <w:lvlText w:val=""/>
      <w:lvlJc w:val="left"/>
      <w:pPr>
        <w:ind w:left="4266" w:hanging="360"/>
      </w:pPr>
      <w:rPr>
        <w:rFonts w:ascii="Symbol" w:hAnsi="Symbol" w:hint="default"/>
      </w:rPr>
    </w:lvl>
    <w:lvl w:ilvl="7" w:tplc="04090003" w:tentative="1">
      <w:start w:val="1"/>
      <w:numFmt w:val="bullet"/>
      <w:lvlText w:val="o"/>
      <w:lvlJc w:val="left"/>
      <w:pPr>
        <w:ind w:left="4986" w:hanging="360"/>
      </w:pPr>
      <w:rPr>
        <w:rFonts w:ascii="Courier New" w:hAnsi="Courier New" w:hint="default"/>
      </w:rPr>
    </w:lvl>
    <w:lvl w:ilvl="8" w:tplc="04090005" w:tentative="1">
      <w:start w:val="1"/>
      <w:numFmt w:val="bullet"/>
      <w:lvlText w:val=""/>
      <w:lvlJc w:val="left"/>
      <w:pPr>
        <w:ind w:left="5706" w:hanging="360"/>
      </w:pPr>
      <w:rPr>
        <w:rFonts w:ascii="Wingdings" w:hAnsi="Wingdings" w:hint="default"/>
      </w:rPr>
    </w:lvl>
  </w:abstractNum>
  <w:abstractNum w:abstractNumId="9">
    <w:nsid w:val="78192FC0"/>
    <w:multiLevelType w:val="hybridMultilevel"/>
    <w:tmpl w:val="9B18652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79DD7112"/>
    <w:multiLevelType w:val="hybridMultilevel"/>
    <w:tmpl w:val="2EB4392C"/>
    <w:lvl w:ilvl="0" w:tplc="04070005">
      <w:start w:val="1"/>
      <w:numFmt w:val="bullet"/>
      <w:lvlText w:val=""/>
      <w:lvlJc w:val="left"/>
      <w:pPr>
        <w:ind w:left="781" w:hanging="360"/>
      </w:pPr>
      <w:rPr>
        <w:rFonts w:ascii="Wingdings" w:hAnsi="Wingdings" w:hint="default"/>
      </w:rPr>
    </w:lvl>
    <w:lvl w:ilvl="1" w:tplc="04070003" w:tentative="1">
      <w:start w:val="1"/>
      <w:numFmt w:val="bullet"/>
      <w:lvlText w:val="o"/>
      <w:lvlJc w:val="left"/>
      <w:pPr>
        <w:ind w:left="1501" w:hanging="360"/>
      </w:pPr>
      <w:rPr>
        <w:rFonts w:ascii="Courier New" w:hAnsi="Courier New" w:cs="Courier New" w:hint="default"/>
      </w:rPr>
    </w:lvl>
    <w:lvl w:ilvl="2" w:tplc="04070005" w:tentative="1">
      <w:start w:val="1"/>
      <w:numFmt w:val="bullet"/>
      <w:lvlText w:val=""/>
      <w:lvlJc w:val="left"/>
      <w:pPr>
        <w:ind w:left="2221" w:hanging="360"/>
      </w:pPr>
      <w:rPr>
        <w:rFonts w:ascii="Wingdings" w:hAnsi="Wingdings" w:hint="default"/>
      </w:rPr>
    </w:lvl>
    <w:lvl w:ilvl="3" w:tplc="04070001" w:tentative="1">
      <w:start w:val="1"/>
      <w:numFmt w:val="bullet"/>
      <w:lvlText w:val=""/>
      <w:lvlJc w:val="left"/>
      <w:pPr>
        <w:ind w:left="2941" w:hanging="360"/>
      </w:pPr>
      <w:rPr>
        <w:rFonts w:ascii="Symbol" w:hAnsi="Symbol" w:hint="default"/>
      </w:rPr>
    </w:lvl>
    <w:lvl w:ilvl="4" w:tplc="04070003" w:tentative="1">
      <w:start w:val="1"/>
      <w:numFmt w:val="bullet"/>
      <w:lvlText w:val="o"/>
      <w:lvlJc w:val="left"/>
      <w:pPr>
        <w:ind w:left="3661" w:hanging="360"/>
      </w:pPr>
      <w:rPr>
        <w:rFonts w:ascii="Courier New" w:hAnsi="Courier New" w:cs="Courier New" w:hint="default"/>
      </w:rPr>
    </w:lvl>
    <w:lvl w:ilvl="5" w:tplc="04070005" w:tentative="1">
      <w:start w:val="1"/>
      <w:numFmt w:val="bullet"/>
      <w:lvlText w:val=""/>
      <w:lvlJc w:val="left"/>
      <w:pPr>
        <w:ind w:left="4381" w:hanging="360"/>
      </w:pPr>
      <w:rPr>
        <w:rFonts w:ascii="Wingdings" w:hAnsi="Wingdings" w:hint="default"/>
      </w:rPr>
    </w:lvl>
    <w:lvl w:ilvl="6" w:tplc="04070001" w:tentative="1">
      <w:start w:val="1"/>
      <w:numFmt w:val="bullet"/>
      <w:lvlText w:val=""/>
      <w:lvlJc w:val="left"/>
      <w:pPr>
        <w:ind w:left="5101" w:hanging="360"/>
      </w:pPr>
      <w:rPr>
        <w:rFonts w:ascii="Symbol" w:hAnsi="Symbol" w:hint="default"/>
      </w:rPr>
    </w:lvl>
    <w:lvl w:ilvl="7" w:tplc="04070003" w:tentative="1">
      <w:start w:val="1"/>
      <w:numFmt w:val="bullet"/>
      <w:lvlText w:val="o"/>
      <w:lvlJc w:val="left"/>
      <w:pPr>
        <w:ind w:left="5821" w:hanging="360"/>
      </w:pPr>
      <w:rPr>
        <w:rFonts w:ascii="Courier New" w:hAnsi="Courier New" w:cs="Courier New" w:hint="default"/>
      </w:rPr>
    </w:lvl>
    <w:lvl w:ilvl="8" w:tplc="04070005" w:tentative="1">
      <w:start w:val="1"/>
      <w:numFmt w:val="bullet"/>
      <w:lvlText w:val=""/>
      <w:lvlJc w:val="left"/>
      <w:pPr>
        <w:ind w:left="6541" w:hanging="360"/>
      </w:pPr>
      <w:rPr>
        <w:rFonts w:ascii="Wingdings" w:hAnsi="Wingdings" w:hint="default"/>
      </w:rPr>
    </w:lvl>
  </w:abstractNum>
  <w:abstractNum w:abstractNumId="11">
    <w:nsid w:val="7F1C1F24"/>
    <w:multiLevelType w:val="hybridMultilevel"/>
    <w:tmpl w:val="CD9E9C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8"/>
  </w:num>
  <w:num w:numId="4">
    <w:abstractNumId w:val="2"/>
  </w:num>
  <w:num w:numId="5">
    <w:abstractNumId w:val="3"/>
  </w:num>
  <w:num w:numId="6">
    <w:abstractNumId w:val="0"/>
  </w:num>
  <w:num w:numId="7">
    <w:abstractNumId w:val="9"/>
  </w:num>
  <w:num w:numId="8">
    <w:abstractNumId w:val="1"/>
  </w:num>
  <w:num w:numId="9">
    <w:abstractNumId w:val="6"/>
  </w:num>
  <w:num w:numId="10">
    <w:abstractNumId w:val="7"/>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AC9"/>
    <w:rsid w:val="00013693"/>
    <w:rsid w:val="00040302"/>
    <w:rsid w:val="00095152"/>
    <w:rsid w:val="001043C2"/>
    <w:rsid w:val="001401C8"/>
    <w:rsid w:val="001B6748"/>
    <w:rsid w:val="001C24C2"/>
    <w:rsid w:val="001E32B4"/>
    <w:rsid w:val="002059E7"/>
    <w:rsid w:val="00275957"/>
    <w:rsid w:val="00277A71"/>
    <w:rsid w:val="00282165"/>
    <w:rsid w:val="002E0532"/>
    <w:rsid w:val="002E0E61"/>
    <w:rsid w:val="002E5990"/>
    <w:rsid w:val="00306064"/>
    <w:rsid w:val="00335F16"/>
    <w:rsid w:val="0035359F"/>
    <w:rsid w:val="003557C4"/>
    <w:rsid w:val="00366DFC"/>
    <w:rsid w:val="003B5784"/>
    <w:rsid w:val="003C20DA"/>
    <w:rsid w:val="004179C8"/>
    <w:rsid w:val="0043372A"/>
    <w:rsid w:val="00531978"/>
    <w:rsid w:val="00546DFA"/>
    <w:rsid w:val="005528EE"/>
    <w:rsid w:val="00553460"/>
    <w:rsid w:val="00566396"/>
    <w:rsid w:val="005A7AC9"/>
    <w:rsid w:val="005B0346"/>
    <w:rsid w:val="005B372C"/>
    <w:rsid w:val="005E19A1"/>
    <w:rsid w:val="005F4A2A"/>
    <w:rsid w:val="006534AE"/>
    <w:rsid w:val="00662CE1"/>
    <w:rsid w:val="006640A7"/>
    <w:rsid w:val="00680407"/>
    <w:rsid w:val="00686A49"/>
    <w:rsid w:val="006A04D9"/>
    <w:rsid w:val="006A2F85"/>
    <w:rsid w:val="006C7BF2"/>
    <w:rsid w:val="006F0C0B"/>
    <w:rsid w:val="00707036"/>
    <w:rsid w:val="00737C8B"/>
    <w:rsid w:val="007940D1"/>
    <w:rsid w:val="007C460F"/>
    <w:rsid w:val="007F55B3"/>
    <w:rsid w:val="00800905"/>
    <w:rsid w:val="00826B91"/>
    <w:rsid w:val="008B47B5"/>
    <w:rsid w:val="008C47F9"/>
    <w:rsid w:val="008E2E49"/>
    <w:rsid w:val="008F603A"/>
    <w:rsid w:val="00904E72"/>
    <w:rsid w:val="009105DC"/>
    <w:rsid w:val="009465A9"/>
    <w:rsid w:val="00947516"/>
    <w:rsid w:val="009532A0"/>
    <w:rsid w:val="00977C23"/>
    <w:rsid w:val="009A2464"/>
    <w:rsid w:val="009C578E"/>
    <w:rsid w:val="009D6282"/>
    <w:rsid w:val="009F4B89"/>
    <w:rsid w:val="00A01CAA"/>
    <w:rsid w:val="00A22800"/>
    <w:rsid w:val="00A53AD5"/>
    <w:rsid w:val="00A823AC"/>
    <w:rsid w:val="00A972B9"/>
    <w:rsid w:val="00AA2DEA"/>
    <w:rsid w:val="00AB52F6"/>
    <w:rsid w:val="00AC3DF2"/>
    <w:rsid w:val="00AE029C"/>
    <w:rsid w:val="00AE05F4"/>
    <w:rsid w:val="00AF77C9"/>
    <w:rsid w:val="00B1327D"/>
    <w:rsid w:val="00B718D4"/>
    <w:rsid w:val="00B73403"/>
    <w:rsid w:val="00B94F13"/>
    <w:rsid w:val="00BB1C4B"/>
    <w:rsid w:val="00BE4673"/>
    <w:rsid w:val="00BF487F"/>
    <w:rsid w:val="00C01DD9"/>
    <w:rsid w:val="00C03AC3"/>
    <w:rsid w:val="00C31191"/>
    <w:rsid w:val="00C4389B"/>
    <w:rsid w:val="00C7457A"/>
    <w:rsid w:val="00C90CE6"/>
    <w:rsid w:val="00C94AA4"/>
    <w:rsid w:val="00CA4000"/>
    <w:rsid w:val="00CB5FD1"/>
    <w:rsid w:val="00D31566"/>
    <w:rsid w:val="00D54B6A"/>
    <w:rsid w:val="00D55DF4"/>
    <w:rsid w:val="00D74A6F"/>
    <w:rsid w:val="00D74C3E"/>
    <w:rsid w:val="00D83197"/>
    <w:rsid w:val="00DA296A"/>
    <w:rsid w:val="00DB0CD5"/>
    <w:rsid w:val="00DB5383"/>
    <w:rsid w:val="00DB6046"/>
    <w:rsid w:val="00DD3CA8"/>
    <w:rsid w:val="00E50BE2"/>
    <w:rsid w:val="00E569CC"/>
    <w:rsid w:val="00E77B13"/>
    <w:rsid w:val="00E82EBF"/>
    <w:rsid w:val="00EA5EEA"/>
    <w:rsid w:val="00EC5A54"/>
    <w:rsid w:val="00F04D04"/>
    <w:rsid w:val="00F35CC6"/>
    <w:rsid w:val="00F5138D"/>
    <w:rsid w:val="00F573F9"/>
    <w:rsid w:val="00FA5924"/>
    <w:rsid w:val="00FC6765"/>
  </w:rsids>
  <m:mathPr>
    <m:mathFont m:val="Cambria Math"/>
    <m:brkBin m:val="before"/>
    <m:brkBinSub m:val="--"/>
    <m:smallFrac/>
    <m:dispDef/>
    <m:lMargin m:val="0"/>
    <m:rMargin m:val="0"/>
    <m:defJc m:val="centerGroup"/>
    <m:wrapRight/>
    <m:intLim m:val="subSup"/>
    <m:naryLim m:val="subSup"/>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unhideWhenUsed="1"/>
    <w:lsdException w:name="index 1" w:semiHidden="0"/>
    <w:lsdException w:name="index 2" w:semiHidden="0"/>
    <w:lsdException w:name="index 3" w:semiHidden="0"/>
    <w:lsdException w:name="index 4" w:semiHidden="0"/>
    <w:lsdException w:name="index 5" w:semiHidden="0"/>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semiHidden="0"/>
    <w:lsdException w:name="List Number 2" w:unhideWhenUsed="1"/>
    <w:lsdException w:name="List Number 3" w:unhideWhenUsed="1"/>
    <w:lsdException w:name="List Number 4" w:semiHidden="0"/>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lsdException w:name="Body Text Indent 3" w:semiHidden="0"/>
    <w:lsdException w:name="Block Text" w:semiHidden="0"/>
    <w:lsdException w:name="Hyperlink" w:semiHidden="0"/>
    <w:lsdException w:name="FollowedHyperlink" w:unhideWhenUsed="1"/>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Standard">
    <w:name w:val="Normal"/>
    <w:qFormat/>
    <w:rsid w:val="00335F16"/>
    <w:rPr>
      <w:rFonts w:ascii="Trebuchet MS"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C28AA"/>
    <w:rPr>
      <w:rFonts w:ascii="Lucida Grande" w:hAnsi="Lucida Grande"/>
      <w:sz w:val="18"/>
      <w:szCs w:val="18"/>
    </w:rPr>
  </w:style>
  <w:style w:type="character" w:customStyle="1" w:styleId="BalloonTextChar">
    <w:name w:val="Balloon Text Char"/>
    <w:basedOn w:val="Absatz-Standardschriftart"/>
    <w:uiPriority w:val="99"/>
    <w:semiHidden/>
    <w:rsid w:val="00DC28AA"/>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DC28AA"/>
    <w:rPr>
      <w:rFonts w:ascii="Lucida Grande" w:hAnsi="Lucida Grande"/>
      <w:sz w:val="18"/>
      <w:szCs w:val="18"/>
    </w:rPr>
  </w:style>
  <w:style w:type="paragraph" w:styleId="Listenabsatz">
    <w:name w:val="List Paragraph"/>
    <w:basedOn w:val="Standard"/>
    <w:uiPriority w:val="34"/>
    <w:qFormat/>
    <w:rsid w:val="00AC3DF2"/>
    <w:pPr>
      <w:ind w:left="720"/>
      <w:contextualSpacing/>
    </w:pPr>
  </w:style>
  <w:style w:type="paragraph" w:styleId="Kopfzeile">
    <w:name w:val="header"/>
    <w:basedOn w:val="Standard"/>
    <w:link w:val="KopfzeileZchn"/>
    <w:uiPriority w:val="99"/>
    <w:rsid w:val="00BB1C4B"/>
    <w:pPr>
      <w:tabs>
        <w:tab w:val="center" w:pos="4153"/>
        <w:tab w:val="right" w:pos="8306"/>
      </w:tabs>
    </w:pPr>
  </w:style>
  <w:style w:type="character" w:customStyle="1" w:styleId="KopfzeileZchn">
    <w:name w:val="Kopfzeile Zchn"/>
    <w:basedOn w:val="Absatz-Standardschriftart"/>
    <w:link w:val="Kopfzeile"/>
    <w:uiPriority w:val="99"/>
    <w:rsid w:val="00BB1C4B"/>
  </w:style>
  <w:style w:type="paragraph" w:styleId="Fuzeile">
    <w:name w:val="footer"/>
    <w:basedOn w:val="Standard"/>
    <w:link w:val="FuzeileZchn"/>
    <w:uiPriority w:val="99"/>
    <w:rsid w:val="00BB1C4B"/>
    <w:pPr>
      <w:tabs>
        <w:tab w:val="center" w:pos="4153"/>
        <w:tab w:val="right" w:pos="8306"/>
      </w:tabs>
    </w:pPr>
  </w:style>
  <w:style w:type="character" w:customStyle="1" w:styleId="FuzeileZchn">
    <w:name w:val="Fußzeile Zchn"/>
    <w:basedOn w:val="Absatz-Standardschriftart"/>
    <w:link w:val="Fuzeile"/>
    <w:uiPriority w:val="99"/>
    <w:rsid w:val="00BB1C4B"/>
  </w:style>
  <w:style w:type="table" w:styleId="Tabellenraster">
    <w:name w:val="Table Grid"/>
    <w:basedOn w:val="NormaleTabelle"/>
    <w:uiPriority w:val="59"/>
    <w:rsid w:val="00DB0CD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bsatz-Standardschriftart"/>
    <w:rsid w:val="00DB6046"/>
    <w:rPr>
      <w:color w:val="0000FF" w:themeColor="hyperlink"/>
      <w:u w:val="single"/>
    </w:rPr>
  </w:style>
  <w:style w:type="character" w:styleId="Seitenzahl">
    <w:name w:val="page number"/>
    <w:basedOn w:val="Absatz-Standardschriftart"/>
    <w:rsid w:val="00DB5383"/>
  </w:style>
  <w:style w:type="paragraph" w:styleId="StandardWeb">
    <w:name w:val="Normal (Web)"/>
    <w:basedOn w:val="Standard"/>
    <w:uiPriority w:val="99"/>
    <w:semiHidden/>
    <w:unhideWhenUsed/>
    <w:rsid w:val="005F4A2A"/>
    <w:pPr>
      <w:spacing w:before="100" w:beforeAutospacing="1" w:after="100" w:afterAutospacing="1"/>
    </w:pPr>
    <w:rPr>
      <w:rFonts w:ascii="Times New Roman" w:eastAsia="Times New Roman" w:hAnsi="Times New Roman" w:cs="Times New Roman"/>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unhideWhenUsed="1"/>
    <w:lsdException w:name="index 1" w:semiHidden="0"/>
    <w:lsdException w:name="index 2" w:semiHidden="0"/>
    <w:lsdException w:name="index 3" w:semiHidden="0"/>
    <w:lsdException w:name="index 4" w:semiHidden="0"/>
    <w:lsdException w:name="index 5" w:semiHidden="0"/>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semiHidden="0"/>
    <w:lsdException w:name="List Number 2" w:unhideWhenUsed="1"/>
    <w:lsdException w:name="List Number 3" w:unhideWhenUsed="1"/>
    <w:lsdException w:name="List Number 4" w:semiHidden="0"/>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lsdException w:name="Body Text Indent 3" w:semiHidden="0"/>
    <w:lsdException w:name="Block Text" w:semiHidden="0"/>
    <w:lsdException w:name="Hyperlink" w:semiHidden="0"/>
    <w:lsdException w:name="FollowedHyperlink" w:unhideWhenUsed="1"/>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Standard">
    <w:name w:val="Normal"/>
    <w:qFormat/>
    <w:rsid w:val="00335F16"/>
    <w:rPr>
      <w:rFonts w:ascii="Trebuchet MS"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C28AA"/>
    <w:rPr>
      <w:rFonts w:ascii="Lucida Grande" w:hAnsi="Lucida Grande"/>
      <w:sz w:val="18"/>
      <w:szCs w:val="18"/>
    </w:rPr>
  </w:style>
  <w:style w:type="character" w:customStyle="1" w:styleId="BalloonTextChar">
    <w:name w:val="Balloon Text Char"/>
    <w:basedOn w:val="Absatz-Standardschriftart"/>
    <w:uiPriority w:val="99"/>
    <w:semiHidden/>
    <w:rsid w:val="00DC28AA"/>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DC28AA"/>
    <w:rPr>
      <w:rFonts w:ascii="Lucida Grande" w:hAnsi="Lucida Grande"/>
      <w:sz w:val="18"/>
      <w:szCs w:val="18"/>
    </w:rPr>
  </w:style>
  <w:style w:type="paragraph" w:styleId="Listenabsatz">
    <w:name w:val="List Paragraph"/>
    <w:basedOn w:val="Standard"/>
    <w:uiPriority w:val="34"/>
    <w:qFormat/>
    <w:rsid w:val="00AC3DF2"/>
    <w:pPr>
      <w:ind w:left="720"/>
      <w:contextualSpacing/>
    </w:pPr>
  </w:style>
  <w:style w:type="paragraph" w:styleId="Kopfzeile">
    <w:name w:val="header"/>
    <w:basedOn w:val="Standard"/>
    <w:link w:val="KopfzeileZchn"/>
    <w:uiPriority w:val="99"/>
    <w:rsid w:val="00BB1C4B"/>
    <w:pPr>
      <w:tabs>
        <w:tab w:val="center" w:pos="4153"/>
        <w:tab w:val="right" w:pos="8306"/>
      </w:tabs>
    </w:pPr>
  </w:style>
  <w:style w:type="character" w:customStyle="1" w:styleId="KopfzeileZchn">
    <w:name w:val="Kopfzeile Zchn"/>
    <w:basedOn w:val="Absatz-Standardschriftart"/>
    <w:link w:val="Kopfzeile"/>
    <w:uiPriority w:val="99"/>
    <w:rsid w:val="00BB1C4B"/>
  </w:style>
  <w:style w:type="paragraph" w:styleId="Fuzeile">
    <w:name w:val="footer"/>
    <w:basedOn w:val="Standard"/>
    <w:link w:val="FuzeileZchn"/>
    <w:uiPriority w:val="99"/>
    <w:rsid w:val="00BB1C4B"/>
    <w:pPr>
      <w:tabs>
        <w:tab w:val="center" w:pos="4153"/>
        <w:tab w:val="right" w:pos="8306"/>
      </w:tabs>
    </w:pPr>
  </w:style>
  <w:style w:type="character" w:customStyle="1" w:styleId="FuzeileZchn">
    <w:name w:val="Fußzeile Zchn"/>
    <w:basedOn w:val="Absatz-Standardschriftart"/>
    <w:link w:val="Fuzeile"/>
    <w:uiPriority w:val="99"/>
    <w:rsid w:val="00BB1C4B"/>
  </w:style>
  <w:style w:type="table" w:styleId="Tabellenraster">
    <w:name w:val="Table Grid"/>
    <w:basedOn w:val="NormaleTabelle"/>
    <w:uiPriority w:val="59"/>
    <w:rsid w:val="00DB0CD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bsatz-Standardschriftart"/>
    <w:rsid w:val="00DB6046"/>
    <w:rPr>
      <w:color w:val="0000FF" w:themeColor="hyperlink"/>
      <w:u w:val="single"/>
    </w:rPr>
  </w:style>
  <w:style w:type="character" w:styleId="Seitenzahl">
    <w:name w:val="page number"/>
    <w:basedOn w:val="Absatz-Standardschriftart"/>
    <w:rsid w:val="00DB5383"/>
  </w:style>
  <w:style w:type="paragraph" w:styleId="StandardWeb">
    <w:name w:val="Normal (Web)"/>
    <w:basedOn w:val="Standard"/>
    <w:uiPriority w:val="99"/>
    <w:semiHidden/>
    <w:unhideWhenUsed/>
    <w:rsid w:val="005F4A2A"/>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280856">
      <w:bodyDiv w:val="1"/>
      <w:marLeft w:val="0"/>
      <w:marRight w:val="0"/>
      <w:marTop w:val="0"/>
      <w:marBottom w:val="0"/>
      <w:divBdr>
        <w:top w:val="none" w:sz="0" w:space="0" w:color="auto"/>
        <w:left w:val="none" w:sz="0" w:space="0" w:color="auto"/>
        <w:bottom w:val="none" w:sz="0" w:space="0" w:color="auto"/>
        <w:right w:val="none" w:sz="0" w:space="0" w:color="auto"/>
      </w:divBdr>
    </w:div>
    <w:div w:id="1073088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E5B2F7F7.dotm</Template>
  <TotalTime>0</TotalTime>
  <Pages>7</Pages>
  <Words>2212</Words>
  <Characters>13942</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16122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Habermann</dc:creator>
  <cp:lastModifiedBy>Mayer, Sabine</cp:lastModifiedBy>
  <cp:revision>2</cp:revision>
  <dcterms:created xsi:type="dcterms:W3CDTF">2016-09-05T09:24:00Z</dcterms:created>
  <dcterms:modified xsi:type="dcterms:W3CDTF">2016-09-05T09:24:00Z</dcterms:modified>
</cp:coreProperties>
</file>